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EFBD" w14:textId="77777777" w:rsidR="009D180C" w:rsidRPr="009B3084" w:rsidRDefault="009D180C" w:rsidP="009D180C">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1FB4E7AD" w14:textId="48109531" w:rsidR="009D180C" w:rsidRPr="009F33B3" w:rsidRDefault="009D180C" w:rsidP="009D180C">
      <w:pPr>
        <w:jc w:val="both"/>
        <w:rPr>
          <w:rFonts w:ascii="Century Gothic" w:hAnsi="Century Gothic"/>
          <w:sz w:val="20"/>
          <w:szCs w:val="20"/>
        </w:rPr>
      </w:pPr>
      <w:r w:rsidRPr="009F33B3">
        <w:rPr>
          <w:rFonts w:ascii="Century Gothic" w:hAnsi="Century Gothic"/>
          <w:sz w:val="20"/>
          <w:szCs w:val="20"/>
        </w:rPr>
        <w:t xml:space="preserve">Zgodnie z  </w:t>
      </w:r>
      <w:r w:rsidRPr="00A078AC">
        <w:rPr>
          <w:rFonts w:ascii="Century Gothic" w:hAnsi="Century Gothic"/>
          <w:sz w:val="20"/>
          <w:szCs w:val="20"/>
        </w:rPr>
        <w:t>§</w:t>
      </w:r>
      <w:r w:rsidR="009D30E0">
        <w:rPr>
          <w:rFonts w:ascii="Century Gothic" w:hAnsi="Century Gothic"/>
          <w:sz w:val="20"/>
          <w:szCs w:val="20"/>
        </w:rPr>
        <w:t>7</w:t>
      </w:r>
      <w:r w:rsidR="000E4B3C" w:rsidRPr="009F33B3">
        <w:rPr>
          <w:rFonts w:ascii="Century Gothic" w:hAnsi="Century Gothic"/>
          <w:sz w:val="20"/>
          <w:szCs w:val="20"/>
        </w:rPr>
        <w:t xml:space="preserve"> </w:t>
      </w:r>
      <w:r w:rsidRPr="009F33B3">
        <w:rPr>
          <w:rFonts w:ascii="Century Gothic" w:hAnsi="Century Gothic"/>
          <w:sz w:val="20"/>
          <w:szCs w:val="20"/>
        </w:rPr>
        <w:t>Umowy</w:t>
      </w:r>
      <w:r w:rsidRPr="007C3FDF">
        <w:rPr>
          <w:rFonts w:ascii="Century Gothic" w:hAnsi="Century Gothic"/>
          <w:sz w:val="20"/>
          <w:szCs w:val="20"/>
        </w:rPr>
        <w:t xml:space="preserve"> </w:t>
      </w:r>
      <w:r w:rsidRPr="009F33B3">
        <w:rPr>
          <w:rFonts w:ascii="Century Gothic" w:hAnsi="Century Gothic"/>
          <w:sz w:val="20"/>
          <w:szCs w:val="20"/>
        </w:rPr>
        <w:t>Zamawiający zawrze na swój koszt umow</w:t>
      </w:r>
      <w:r>
        <w:rPr>
          <w:rFonts w:ascii="Century Gothic" w:hAnsi="Century Gothic"/>
          <w:sz w:val="20"/>
          <w:szCs w:val="20"/>
        </w:rPr>
        <w:t>ę</w:t>
      </w:r>
      <w:r w:rsidRPr="009F33B3">
        <w:rPr>
          <w:rFonts w:ascii="Century Gothic" w:hAnsi="Century Gothic"/>
          <w:sz w:val="20"/>
          <w:szCs w:val="20"/>
        </w:rPr>
        <w:t xml:space="preserve"> ubezpieczenia wymienion</w:t>
      </w:r>
      <w:r>
        <w:rPr>
          <w:rFonts w:ascii="Century Gothic" w:hAnsi="Century Gothic"/>
          <w:sz w:val="20"/>
          <w:szCs w:val="20"/>
        </w:rPr>
        <w:t>ą</w:t>
      </w:r>
      <w:r w:rsidRPr="009F33B3">
        <w:rPr>
          <w:rFonts w:ascii="Century Gothic" w:hAnsi="Century Gothic"/>
          <w:sz w:val="20"/>
          <w:szCs w:val="20"/>
        </w:rPr>
        <w:t xml:space="preserve"> poniżej: </w:t>
      </w:r>
    </w:p>
    <w:p w14:paraId="7A288C4C" w14:textId="77777777" w:rsidR="009D180C" w:rsidRPr="007C3FDF" w:rsidRDefault="009D180C" w:rsidP="009D180C">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ryzyk budowy/ montażu OGP Gaz-System S.A. wskazane są w Tabeli nr 1 poniżej: </w:t>
      </w:r>
    </w:p>
    <w:p w14:paraId="629F0630" w14:textId="77777777" w:rsidR="000E4C4E" w:rsidRPr="007C3FDF" w:rsidRDefault="000E4C4E" w:rsidP="000E4C4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0E4C4E" w:rsidRPr="007C3FDF" w14:paraId="56AEF083" w14:textId="77777777" w:rsidTr="00FD30A1">
        <w:tc>
          <w:tcPr>
            <w:tcW w:w="9351" w:type="dxa"/>
            <w:gridSpan w:val="2"/>
            <w:shd w:val="clear" w:color="auto" w:fill="FF5D23"/>
          </w:tcPr>
          <w:p w14:paraId="09BD5A40"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403BF190"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wszystkich ryzyk budowy/ montażu OGP Gaz-System S.A.</w:t>
            </w:r>
          </w:p>
        </w:tc>
      </w:tr>
      <w:tr w:rsidR="000E4C4E" w:rsidRPr="007C3FDF" w14:paraId="3C9F1E92" w14:textId="77777777" w:rsidTr="00FD30A1">
        <w:tc>
          <w:tcPr>
            <w:tcW w:w="3001" w:type="dxa"/>
          </w:tcPr>
          <w:p w14:paraId="104DAB3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0EADCD0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OGP GAZ-SYSTEM S.A.</w:t>
            </w:r>
          </w:p>
        </w:tc>
      </w:tr>
      <w:tr w:rsidR="000E4C4E" w:rsidRPr="007C3FDF" w14:paraId="1C0728AA" w14:textId="77777777" w:rsidTr="00FD30A1">
        <w:tc>
          <w:tcPr>
            <w:tcW w:w="3001" w:type="dxa"/>
          </w:tcPr>
          <w:p w14:paraId="3F6494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1093FF6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18B9A920"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2599E587"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0E4C4E" w:rsidRPr="007C3FDF" w14:paraId="3BEDF9F0" w14:textId="77777777" w:rsidTr="00FD30A1">
        <w:tc>
          <w:tcPr>
            <w:tcW w:w="3001" w:type="dxa"/>
          </w:tcPr>
          <w:p w14:paraId="59AFB336"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447AF3F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0E4C4E" w:rsidRPr="007C3FDF" w14:paraId="361DBF14" w14:textId="77777777" w:rsidTr="00FD30A1">
        <w:tc>
          <w:tcPr>
            <w:tcW w:w="3001" w:type="dxa"/>
          </w:tcPr>
          <w:p w14:paraId="339A304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3D3BB1B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Po podpisaniu niniejszej Umowy</w:t>
            </w:r>
          </w:p>
        </w:tc>
      </w:tr>
      <w:tr w:rsidR="000E4C4E" w:rsidRPr="007C3FDF" w14:paraId="4A86229E" w14:textId="77777777" w:rsidTr="00FD30A1">
        <w:tc>
          <w:tcPr>
            <w:tcW w:w="3001" w:type="dxa"/>
          </w:tcPr>
          <w:p w14:paraId="2E3836F0"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3DA0526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0E4C4E" w:rsidRPr="007C3FDF" w14:paraId="5EA9F990" w14:textId="77777777" w:rsidTr="00FD30A1">
        <w:tc>
          <w:tcPr>
            <w:tcW w:w="3001" w:type="dxa"/>
          </w:tcPr>
          <w:p w14:paraId="16EAE224"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4BF2314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ryzyk budowy/ montażu OGP Gaz-System S.A.</w:t>
            </w:r>
          </w:p>
          <w:p w14:paraId="25596575" w14:textId="77777777" w:rsidR="000E4C4E" w:rsidRPr="007C3FDF" w:rsidRDefault="000E4C4E" w:rsidP="00FD30A1">
            <w:pPr>
              <w:jc w:val="both"/>
              <w:rPr>
                <w:rFonts w:ascii="Century Gothic" w:hAnsi="Century Gothic"/>
                <w:sz w:val="20"/>
                <w:szCs w:val="20"/>
              </w:rPr>
            </w:pPr>
          </w:p>
          <w:p w14:paraId="71960C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245FD4EE" w14:textId="77777777" w:rsidR="000E4C4E" w:rsidRPr="007C3FDF" w:rsidRDefault="000E4C4E" w:rsidP="00FD30A1">
            <w:pPr>
              <w:jc w:val="both"/>
              <w:rPr>
                <w:rFonts w:ascii="Century Gothic" w:hAnsi="Century Gothic"/>
                <w:sz w:val="20"/>
                <w:szCs w:val="20"/>
              </w:rPr>
            </w:pPr>
          </w:p>
          <w:p w14:paraId="0B78696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257178EE" w14:textId="77777777" w:rsidR="000E4C4E" w:rsidRPr="007C3FDF" w:rsidRDefault="000E4C4E" w:rsidP="00FD30A1">
            <w:pPr>
              <w:jc w:val="both"/>
              <w:rPr>
                <w:rFonts w:ascii="Century Gothic" w:hAnsi="Century Gothic"/>
                <w:sz w:val="20"/>
                <w:szCs w:val="20"/>
              </w:rPr>
            </w:pPr>
          </w:p>
          <w:p w14:paraId="0D38FF6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Pr>
                <w:rFonts w:ascii="Century Gothic" w:hAnsi="Century Gothic"/>
                <w:sz w:val="20"/>
                <w:szCs w:val="20"/>
              </w:rPr>
              <w:t>.</w:t>
            </w:r>
          </w:p>
        </w:tc>
      </w:tr>
      <w:tr w:rsidR="000E4C4E" w:rsidRPr="007C3FDF" w14:paraId="4FF2A821" w14:textId="77777777" w:rsidTr="00FD30A1">
        <w:tc>
          <w:tcPr>
            <w:tcW w:w="3001" w:type="dxa"/>
          </w:tcPr>
          <w:p w14:paraId="39D7F48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Zakres ubezpieczenia</w:t>
            </w:r>
          </w:p>
        </w:tc>
        <w:tc>
          <w:tcPr>
            <w:tcW w:w="6350" w:type="dxa"/>
          </w:tcPr>
          <w:p w14:paraId="2CCD02D6"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Ubezpieczenie wszystkich ryzyk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Szkody w </w:t>
            </w:r>
            <w:r w:rsidRPr="007C3FDF">
              <w:rPr>
                <w:rFonts w:ascii="Century Gothic" w:hAnsi="Century Gothic"/>
                <w:sz w:val="20"/>
                <w:szCs w:val="20"/>
              </w:rPr>
              <w:lastRenderedPageBreak/>
              <w:t xml:space="preserve">ubezpieczonym Mieniu powstałe w okresie ubezpieczenia, jeżeli ich przyczynami są jakiekolwiek Zdarzenia, których nie wyłączono w umowie ubezpieczenia, w czasie, gdy znajduje się ono na Terenie budowy/ Miejscu realizacji; jest przewożone (z wyłączeniem transportu drogą powietrzną lub transportem morskim), tymczasowo składowane poza Terenem budowy/ Miejscem realizacji w granicach Rzeczpospolitej Polskiej i 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0E4C4E" w:rsidRPr="007C3FDF" w14:paraId="5C890AE3" w14:textId="77777777" w:rsidTr="00FD30A1">
        <w:tc>
          <w:tcPr>
            <w:tcW w:w="3001" w:type="dxa"/>
          </w:tcPr>
          <w:p w14:paraId="2B28D268"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Kluczowe wyłączenia z zakresu ubezpieczenia</w:t>
            </w:r>
          </w:p>
        </w:tc>
        <w:tc>
          <w:tcPr>
            <w:tcW w:w="6350" w:type="dxa"/>
          </w:tcPr>
          <w:p w14:paraId="581CA02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5D388667" w14:textId="6948D863"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r>
              <w:t xml:space="preserve"> </w:t>
            </w:r>
            <w:r w:rsidRPr="005359C5">
              <w:rPr>
                <w:rFonts w:ascii="Century Gothic" w:hAnsi="Century Gothic"/>
                <w:sz w:val="20"/>
                <w:szCs w:val="20"/>
              </w:rPr>
              <w:t>Klauzula sankcyjna</w:t>
            </w:r>
            <w:r>
              <w:rPr>
                <w:rFonts w:ascii="Century Gothic" w:hAnsi="Century Gothic"/>
                <w:sz w:val="20"/>
                <w:szCs w:val="20"/>
              </w:rPr>
              <w:t>.</w:t>
            </w:r>
          </w:p>
        </w:tc>
      </w:tr>
      <w:tr w:rsidR="000E4C4E" w:rsidRPr="007C3FDF" w14:paraId="497E2442" w14:textId="77777777" w:rsidTr="00FD30A1">
        <w:tc>
          <w:tcPr>
            <w:tcW w:w="3001" w:type="dxa"/>
          </w:tcPr>
          <w:p w14:paraId="10738EC5"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3C38C90C" w14:textId="77777777" w:rsidR="000E4C4E" w:rsidRPr="007C3FDF" w:rsidRDefault="000E4C4E" w:rsidP="00FD30A1">
            <w:pPr>
              <w:ind w:left="310"/>
              <w:contextualSpacing/>
              <w:rPr>
                <w:rFonts w:ascii="Century Gothic" w:hAnsi="Century Gothic"/>
                <w:sz w:val="20"/>
                <w:szCs w:val="20"/>
              </w:rPr>
            </w:pPr>
          </w:p>
        </w:tc>
        <w:tc>
          <w:tcPr>
            <w:tcW w:w="6350" w:type="dxa"/>
          </w:tcPr>
          <w:p w14:paraId="6985B50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0E4C4E" w:rsidRPr="007C3FDF" w14:paraId="30B26420" w14:textId="77777777" w:rsidTr="00FD30A1">
        <w:tc>
          <w:tcPr>
            <w:tcW w:w="3001" w:type="dxa"/>
          </w:tcPr>
          <w:p w14:paraId="0741CE99"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029F76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3A84CDAC"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13D323F8"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26179B77" w14:textId="77777777" w:rsidR="000E4C4E" w:rsidRPr="007C3FDF" w:rsidRDefault="000E4C4E" w:rsidP="00FD30A1">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w:t>
            </w:r>
            <w:r>
              <w:rPr>
                <w:rFonts w:ascii="Century Gothic" w:hAnsi="Century Gothic"/>
                <w:sz w:val="20"/>
                <w:szCs w:val="20"/>
              </w:rPr>
              <w:t>3</w:t>
            </w:r>
            <w:r w:rsidRPr="007C3FDF">
              <w:rPr>
                <w:rFonts w:ascii="Century Gothic" w:hAnsi="Century Gothic"/>
                <w:sz w:val="20"/>
                <w:szCs w:val="20"/>
              </w:rPr>
              <w:t>0.000.000 PLN na jedno i wszystkie Zdarzenia</w:t>
            </w:r>
          </w:p>
          <w:p w14:paraId="72B3EACF" w14:textId="77777777" w:rsidR="000E4C4E" w:rsidRPr="007C3FDF" w:rsidRDefault="000E4C4E" w:rsidP="00FD30A1">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7B440B72"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7C78052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236B9D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72910D6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41BBD2AE"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5D8E21C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0E4C4E" w:rsidRPr="007C3FDF" w14:paraId="7F468E83" w14:textId="77777777" w:rsidTr="00FD30A1">
        <w:tc>
          <w:tcPr>
            <w:tcW w:w="3001" w:type="dxa"/>
          </w:tcPr>
          <w:p w14:paraId="46B7E622"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18047D4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Zgodnie z aktualną Umową Ubezpieczenia Generalnego wszystkich ryzyk budowy/ montażu OGP Gaz-System S.A.</w:t>
            </w:r>
          </w:p>
        </w:tc>
      </w:tr>
      <w:tr w:rsidR="000E4C4E" w:rsidRPr="007C3FDF" w14:paraId="2FB73EF1" w14:textId="77777777" w:rsidTr="00FD30A1">
        <w:tc>
          <w:tcPr>
            <w:tcW w:w="3001" w:type="dxa"/>
          </w:tcPr>
          <w:p w14:paraId="50D63E9C"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462CCCC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3FB99E0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Z zastrzeżeniem, że: </w:t>
            </w:r>
          </w:p>
          <w:p w14:paraId="4EF140CC"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184FB76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453C272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dla kradzieży zwykłej oraz kradzieży z włamaniem i rabunku – 10.000 PLN</w:t>
            </w:r>
          </w:p>
        </w:tc>
      </w:tr>
      <w:tr w:rsidR="000E4C4E" w:rsidRPr="007C3FDF" w14:paraId="38AC95A8" w14:textId="77777777" w:rsidTr="00FD30A1">
        <w:tc>
          <w:tcPr>
            <w:tcW w:w="3001" w:type="dxa"/>
          </w:tcPr>
          <w:p w14:paraId="23F65E5F" w14:textId="77777777" w:rsidR="000E4C4E" w:rsidRPr="007C3FDF" w:rsidRDefault="000E4C4E" w:rsidP="00FD30A1">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Prawo właściwe i jurysdykcja</w:t>
            </w:r>
          </w:p>
        </w:tc>
        <w:tc>
          <w:tcPr>
            <w:tcW w:w="6350" w:type="dxa"/>
          </w:tcPr>
          <w:p w14:paraId="3D8F2C8B"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Prawo i sądy polskie</w:t>
            </w:r>
          </w:p>
        </w:tc>
      </w:tr>
      <w:tr w:rsidR="000E4C4E" w:rsidRPr="007C3FDF" w14:paraId="2F679E93" w14:textId="77777777" w:rsidTr="00FD30A1">
        <w:tc>
          <w:tcPr>
            <w:tcW w:w="9351" w:type="dxa"/>
            <w:gridSpan w:val="2"/>
            <w:shd w:val="clear" w:color="auto" w:fill="FF5D23"/>
          </w:tcPr>
          <w:p w14:paraId="4FF61A9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lastRenderedPageBreak/>
              <w:t>Obowiązki Ubezpieczonego w toku realizacji umowy oraz Procedura zgłoszenia szkody i jej likwidacji</w:t>
            </w:r>
          </w:p>
        </w:tc>
      </w:tr>
      <w:tr w:rsidR="000E4C4E" w:rsidRPr="007C3FDF" w14:paraId="3080AC72" w14:textId="77777777" w:rsidTr="00FD30A1">
        <w:tc>
          <w:tcPr>
            <w:tcW w:w="3001" w:type="dxa"/>
          </w:tcPr>
          <w:p w14:paraId="353B475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3E2BC711"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0E4C4E" w:rsidRPr="007C3FDF" w14:paraId="4E659A4B" w14:textId="77777777" w:rsidTr="00FD30A1">
        <w:tc>
          <w:tcPr>
            <w:tcW w:w="3001" w:type="dxa"/>
          </w:tcPr>
          <w:p w14:paraId="53646003"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4CC441AF"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2018B450"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6ECA1D74"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W miejscu prowadzenia prac musi być dostępny podręczny sprzęt gaśniczy określony w planie BIOZ lub poleceniu prac niebezpiecznych/ gazo-niebezpiecznych. Podręczny sprzęt gaśniczy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5AD8D46A" w14:textId="77777777" w:rsidR="000E4C4E" w:rsidRPr="005359C5" w:rsidRDefault="000E4C4E" w:rsidP="00FD30A1">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bezpieczeństwa i higieny pracy, </w:t>
            </w:r>
          </w:p>
          <w:p w14:paraId="4B59C84A" w14:textId="77777777" w:rsidR="000E4C4E" w:rsidRPr="007C3FDF" w:rsidRDefault="000E4C4E" w:rsidP="00FD30A1">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0E4C4E" w:rsidRPr="007C3FDF" w14:paraId="0F37537A" w14:textId="77777777" w:rsidTr="00FD30A1">
        <w:trPr>
          <w:trHeight w:val="416"/>
        </w:trPr>
        <w:tc>
          <w:tcPr>
            <w:tcW w:w="3001" w:type="dxa"/>
          </w:tcPr>
          <w:p w14:paraId="2ADD202A"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0027BAD6"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0E4C4E" w:rsidRPr="007C3FDF" w14:paraId="67B66FE1" w14:textId="77777777" w:rsidTr="00FD30A1">
        <w:tc>
          <w:tcPr>
            <w:tcW w:w="3001" w:type="dxa"/>
          </w:tcPr>
          <w:p w14:paraId="588A177B"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44B3BFAD" w14:textId="77777777" w:rsidR="000E4C4E" w:rsidRPr="007C3FDF" w:rsidRDefault="000E4C4E" w:rsidP="00FD30A1">
            <w:pPr>
              <w:rPr>
                <w:rFonts w:ascii="Century Gothic" w:hAnsi="Century Gothic"/>
                <w:sz w:val="20"/>
                <w:szCs w:val="20"/>
              </w:rPr>
            </w:pPr>
          </w:p>
        </w:tc>
        <w:tc>
          <w:tcPr>
            <w:tcW w:w="6350" w:type="dxa"/>
          </w:tcPr>
          <w:p w14:paraId="3ECD34C7"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616E8378"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0E4C4E" w:rsidRPr="007C3FDF" w14:paraId="0CA77B19" w14:textId="77777777" w:rsidTr="00FD30A1">
        <w:tc>
          <w:tcPr>
            <w:tcW w:w="3001" w:type="dxa"/>
          </w:tcPr>
          <w:p w14:paraId="5CEEEA0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5495A9FF" w14:textId="77777777" w:rsidR="000E4C4E" w:rsidRPr="007C3FDF" w:rsidRDefault="000E4C4E" w:rsidP="00FD30A1">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 i krajów Unii Europejskiej.</w:t>
            </w:r>
          </w:p>
        </w:tc>
      </w:tr>
      <w:tr w:rsidR="000E4C4E" w:rsidRPr="007C3FDF" w14:paraId="178AE916" w14:textId="77777777" w:rsidTr="00FD30A1">
        <w:tc>
          <w:tcPr>
            <w:tcW w:w="3001" w:type="dxa"/>
          </w:tcPr>
          <w:p w14:paraId="102A314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Częściowe lub całkowite przerwanie Robót – dodatkowe postanowienie</w:t>
            </w:r>
          </w:p>
          <w:p w14:paraId="3DB1E177" w14:textId="77777777" w:rsidR="000E4C4E" w:rsidRPr="007C3FDF" w:rsidRDefault="000E4C4E" w:rsidP="00FD30A1">
            <w:pPr>
              <w:rPr>
                <w:rFonts w:ascii="Century Gothic" w:hAnsi="Century Gothic"/>
                <w:sz w:val="20"/>
                <w:szCs w:val="20"/>
              </w:rPr>
            </w:pPr>
          </w:p>
        </w:tc>
        <w:tc>
          <w:tcPr>
            <w:tcW w:w="6350" w:type="dxa"/>
          </w:tcPr>
          <w:p w14:paraId="6C235630"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t xml:space="preserve">W okresie przerwania  robót, Wykonawca ma obowiązek chronić, składować i zabezpieczyć daną część ubezpieczonej Inwestycji przed jakimkolwiek jej pogorszeniem, utratą lub Szkodą, stosując rozsądne środki, w zależności od rodzaju Ubezpieczanego Mienia i robót. </w:t>
            </w:r>
          </w:p>
          <w:p w14:paraId="22AE65FA" w14:textId="77777777" w:rsidR="000E4C4E" w:rsidRPr="007C3FDF" w:rsidRDefault="000E4C4E" w:rsidP="00FD30A1">
            <w:pPr>
              <w:tabs>
                <w:tab w:val="left" w:pos="1365"/>
              </w:tabs>
              <w:ind w:right="142"/>
              <w:jc w:val="both"/>
              <w:rPr>
                <w:rFonts w:ascii="Century Gothic" w:hAnsi="Century Gothic"/>
                <w:sz w:val="20"/>
                <w:szCs w:val="20"/>
              </w:rPr>
            </w:pPr>
            <w:r w:rsidRPr="007C3FDF">
              <w:rPr>
                <w:rFonts w:ascii="Century Gothic" w:hAnsi="Century Gothic"/>
                <w:sz w:val="20"/>
                <w:szCs w:val="20"/>
              </w:rPr>
              <w:t xml:space="preserve">Przed przerwaniem całości lub części Inwestycji roboty zostaną doprowadzone w miarę możliwości do bezpiecznego i stabilnego stanu; jeśli rodzaj robót tego wymaga zapewniona będzie stała gotowość systemów odwadniających i urządzeń </w:t>
            </w:r>
            <w:r w:rsidRPr="007C3FDF">
              <w:rPr>
                <w:rFonts w:ascii="Century Gothic" w:hAnsi="Century Gothic"/>
                <w:sz w:val="20"/>
                <w:szCs w:val="20"/>
              </w:rPr>
              <w:lastRenderedPageBreak/>
              <w:t>przeciwpożarowych, a Teren Budowy/ Miejsce realizacji i teren wokół niego będzie monitorowany. Ponadto uprawniony i przeszkolony personel, będzie przeprowadzał regularne kontrole Terenu Budowy/Miejsca realizacji.</w:t>
            </w:r>
          </w:p>
        </w:tc>
      </w:tr>
      <w:tr w:rsidR="000E4C4E" w:rsidRPr="007C3FDF" w14:paraId="75B48964" w14:textId="77777777" w:rsidTr="00FD30A1">
        <w:tc>
          <w:tcPr>
            <w:tcW w:w="3001" w:type="dxa"/>
          </w:tcPr>
          <w:p w14:paraId="471CAC7C"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211F36E" w14:textId="77777777" w:rsidR="000E4C4E" w:rsidRPr="007C3FDF" w:rsidRDefault="000E4C4E" w:rsidP="00FD30A1">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0E4C4E" w:rsidRPr="007C3FDF" w14:paraId="3FF92EF5" w14:textId="77777777" w:rsidTr="00FD30A1">
        <w:tc>
          <w:tcPr>
            <w:tcW w:w="3001" w:type="dxa"/>
          </w:tcPr>
          <w:p w14:paraId="2A07B7A4"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051CE13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0E4C4E" w:rsidRPr="007C3FDF" w14:paraId="3D0057A1" w14:textId="77777777" w:rsidTr="00FD30A1">
        <w:tc>
          <w:tcPr>
            <w:tcW w:w="3001" w:type="dxa"/>
            <w:tcBorders>
              <w:bottom w:val="single" w:sz="4" w:space="0" w:color="auto"/>
            </w:tcBorders>
          </w:tcPr>
          <w:p w14:paraId="558B5262"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5CE44A39"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0E4C4E" w:rsidRPr="007C3FDF" w14:paraId="63A76A90" w14:textId="77777777" w:rsidTr="00FD30A1">
        <w:tc>
          <w:tcPr>
            <w:tcW w:w="9351" w:type="dxa"/>
            <w:gridSpan w:val="2"/>
            <w:shd w:val="clear" w:color="auto" w:fill="FF6600"/>
          </w:tcPr>
          <w:p w14:paraId="512E9D0B"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044B9BDF" w14:textId="77777777" w:rsidR="000E4C4E" w:rsidRPr="009F33B3" w:rsidRDefault="000E4C4E" w:rsidP="00FD30A1">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0E4C4E" w:rsidRPr="007C3FDF" w14:paraId="7CB12D5B" w14:textId="77777777" w:rsidTr="00FD30A1">
        <w:tc>
          <w:tcPr>
            <w:tcW w:w="3001" w:type="dxa"/>
          </w:tcPr>
          <w:p w14:paraId="28B00B2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04A7AB49" w14:textId="77777777" w:rsidR="000E4C4E" w:rsidRPr="007C3FDF" w:rsidRDefault="000E4C4E" w:rsidP="00FD30A1">
            <w:pPr>
              <w:jc w:val="both"/>
              <w:rPr>
                <w:rFonts w:ascii="Century Gothic" w:hAnsi="Century Gothic"/>
                <w:sz w:val="20"/>
                <w:szCs w:val="20"/>
              </w:rPr>
            </w:pPr>
          </w:p>
        </w:tc>
        <w:tc>
          <w:tcPr>
            <w:tcW w:w="6350" w:type="dxa"/>
          </w:tcPr>
          <w:p w14:paraId="2F62CF23"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0E4C4E" w:rsidRPr="007C3FDF" w14:paraId="05954389" w14:textId="77777777" w:rsidTr="00FD30A1">
        <w:tc>
          <w:tcPr>
            <w:tcW w:w="3001" w:type="dxa"/>
          </w:tcPr>
          <w:p w14:paraId="3425EC61"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2DEA0381" w14:textId="77777777" w:rsidR="000E4C4E" w:rsidRPr="007C3FDF" w:rsidRDefault="000E4C4E" w:rsidP="00FD30A1">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0E4C4E" w:rsidRPr="007C3FDF" w14:paraId="1443223D" w14:textId="77777777" w:rsidTr="00FD30A1">
        <w:tc>
          <w:tcPr>
            <w:tcW w:w="3001" w:type="dxa"/>
          </w:tcPr>
          <w:p w14:paraId="4A4C7FD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73D02C5F"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0E4C4E" w:rsidRPr="007C3FDF" w14:paraId="2379BC63" w14:textId="77777777" w:rsidTr="00FD30A1">
        <w:tc>
          <w:tcPr>
            <w:tcW w:w="3001" w:type="dxa"/>
          </w:tcPr>
          <w:p w14:paraId="6E853D06"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0882F83C" w14:textId="77777777" w:rsidR="000E4C4E" w:rsidRPr="007C3FDF" w:rsidRDefault="000E4C4E" w:rsidP="00FD30A1">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0E4C4E" w:rsidRPr="007C3FDF" w14:paraId="2238F718" w14:textId="77777777" w:rsidTr="00FD30A1">
        <w:tc>
          <w:tcPr>
            <w:tcW w:w="3001" w:type="dxa"/>
          </w:tcPr>
          <w:p w14:paraId="103CEA59"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0BF71DA5"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podstawie posiadanych materiałów dowodowych,  na własny koszt obliczenie poniesionych strat tzw. rachunek strat.</w:t>
            </w:r>
          </w:p>
        </w:tc>
      </w:tr>
      <w:tr w:rsidR="000E4C4E" w:rsidRPr="007C3FDF" w14:paraId="4287DB1E" w14:textId="77777777" w:rsidTr="00FD30A1">
        <w:tc>
          <w:tcPr>
            <w:tcW w:w="3001" w:type="dxa"/>
          </w:tcPr>
          <w:p w14:paraId="7E6C176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Zachowanie uszkodzonych części Informacje, dowody</w:t>
            </w:r>
          </w:p>
        </w:tc>
        <w:tc>
          <w:tcPr>
            <w:tcW w:w="6350" w:type="dxa"/>
          </w:tcPr>
          <w:p w14:paraId="13C9BEE8"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3DAD75AA" w14:textId="77777777" w:rsidR="000E4C4E" w:rsidRPr="007C3FDF" w:rsidRDefault="000E4C4E" w:rsidP="00FD30A1">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w:t>
            </w:r>
            <w:r w:rsidRPr="007C3FDF">
              <w:rPr>
                <w:rFonts w:ascii="Century Gothic" w:hAnsi="Century Gothic"/>
                <w:sz w:val="20"/>
                <w:szCs w:val="20"/>
              </w:rPr>
              <w:lastRenderedPageBreak/>
              <w:t xml:space="preserve">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0E4C4E" w:rsidRPr="007C3FDF" w14:paraId="45F62C3B" w14:textId="77777777" w:rsidTr="00FD30A1">
        <w:tc>
          <w:tcPr>
            <w:tcW w:w="3001" w:type="dxa"/>
          </w:tcPr>
          <w:p w14:paraId="70EDD800" w14:textId="77777777" w:rsidR="000E4C4E" w:rsidRPr="007C3FDF" w:rsidRDefault="000E4C4E" w:rsidP="00FD30A1">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Powiadomienie o wszczęciu postępowania sądowego</w:t>
            </w:r>
          </w:p>
        </w:tc>
        <w:tc>
          <w:tcPr>
            <w:tcW w:w="6350" w:type="dxa"/>
          </w:tcPr>
          <w:p w14:paraId="6F846A7D"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0E4C4E" w:rsidRPr="007C3FDF" w14:paraId="28FDBF62" w14:textId="77777777" w:rsidTr="00FD30A1">
        <w:tc>
          <w:tcPr>
            <w:tcW w:w="9351" w:type="dxa"/>
            <w:gridSpan w:val="2"/>
          </w:tcPr>
          <w:p w14:paraId="100B9FCA" w14:textId="77777777" w:rsidR="000E4C4E" w:rsidRPr="007C3FDF" w:rsidRDefault="000E4C4E" w:rsidP="00FD30A1">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29A3D284" w14:textId="77777777" w:rsidR="000E4C4E" w:rsidRPr="005D768D" w:rsidRDefault="000E4C4E" w:rsidP="000E4C4E">
      <w:pPr>
        <w:spacing w:after="0"/>
        <w:jc w:val="both"/>
        <w:rPr>
          <w:rFonts w:ascii="Century Gothic" w:hAnsi="Century Gothic"/>
          <w:i/>
          <w:sz w:val="12"/>
          <w:szCs w:val="12"/>
        </w:rPr>
      </w:pPr>
    </w:p>
    <w:p w14:paraId="0CCFE979" w14:textId="77777777" w:rsidR="000E4C4E" w:rsidRPr="009F33B3" w:rsidRDefault="000E4C4E" w:rsidP="000E4C4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z Umowy Ubezpieczenia Generalnego wszystkich ryzyk budowy/ montażu zawartej przez Zamawiającego</w:t>
      </w:r>
      <w:r w:rsidRPr="009F33B3">
        <w:rPr>
          <w:rFonts w:ascii="Century Gothic" w:hAnsi="Century Gothic"/>
          <w:iCs/>
          <w:sz w:val="20"/>
          <w:szCs w:val="20"/>
        </w:rPr>
        <w:t xml:space="preserve">. </w:t>
      </w:r>
    </w:p>
    <w:p w14:paraId="1F3C806E" w14:textId="77777777" w:rsidR="000E4C4E" w:rsidRDefault="000E4C4E" w:rsidP="000E4C4E">
      <w:pPr>
        <w:spacing w:after="0"/>
        <w:rPr>
          <w:rFonts w:ascii="Century Gothic" w:hAnsi="Century Gothic"/>
          <w:iCs/>
          <w:sz w:val="20"/>
          <w:szCs w:val="20"/>
          <w:u w:val="single"/>
        </w:rPr>
      </w:pPr>
    </w:p>
    <w:p w14:paraId="6F17BBA6" w14:textId="77777777" w:rsidR="000E4C4E" w:rsidRDefault="000E4C4E" w:rsidP="000E4C4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274F4C3E" w14:textId="6D57F6AC" w:rsidR="009D180C" w:rsidRPr="005D768D" w:rsidRDefault="009D180C" w:rsidP="009D180C">
      <w:pPr>
        <w:spacing w:after="0"/>
        <w:rPr>
          <w:rFonts w:ascii="Century Gothic" w:hAnsi="Century Gothic"/>
          <w:u w:val="single"/>
        </w:rPr>
      </w:pPr>
      <w:r w:rsidRPr="005D768D">
        <w:rPr>
          <w:rFonts w:ascii="Century Gothic" w:hAnsi="Century Gothic"/>
          <w:i/>
          <w:u w:val="single"/>
        </w:rPr>
        <w:br/>
      </w:r>
    </w:p>
    <w:p w14:paraId="282CC024" w14:textId="77777777" w:rsidR="009D180C" w:rsidRPr="00F873DF" w:rsidRDefault="009D180C" w:rsidP="009D180C">
      <w:pPr>
        <w:pStyle w:val="Akapitzlist"/>
        <w:numPr>
          <w:ilvl w:val="0"/>
          <w:numId w:val="12"/>
        </w:numPr>
        <w:rPr>
          <w:rFonts w:ascii="Century Gothic" w:hAnsi="Century Gothic"/>
          <w:b/>
        </w:rPr>
      </w:pPr>
      <w:r>
        <w:rPr>
          <w:rFonts w:ascii="Century Gothic" w:hAnsi="Century Gothic"/>
          <w:b/>
        </w:rPr>
        <w:t>U</w:t>
      </w:r>
      <w:r w:rsidRPr="00F873DF">
        <w:rPr>
          <w:rFonts w:ascii="Century Gothic" w:hAnsi="Century Gothic"/>
          <w:b/>
        </w:rPr>
        <w:t>bezpieczenia do których zawarcia zobowiązany jest Wykonawca</w:t>
      </w:r>
    </w:p>
    <w:p w14:paraId="57D3E1D8" w14:textId="1F7D8740" w:rsidR="009D180C" w:rsidRPr="00516949" w:rsidRDefault="009D180C" w:rsidP="009D180C">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Pr>
          <w:rFonts w:ascii="Century Gothic" w:eastAsia="Calibri" w:hAnsi="Century Gothic" w:cs="Times New Roman"/>
          <w:sz w:val="20"/>
          <w:szCs w:val="20"/>
        </w:rPr>
        <w:t xml:space="preserve">§ </w:t>
      </w:r>
      <w:r w:rsidR="00B5700A">
        <w:rPr>
          <w:rFonts w:ascii="Century Gothic" w:eastAsia="Calibri" w:hAnsi="Century Gothic" w:cs="Times New Roman"/>
          <w:sz w:val="20"/>
          <w:szCs w:val="20"/>
        </w:rPr>
        <w:t xml:space="preserve">7 </w:t>
      </w:r>
      <w:r w:rsidRPr="00516949">
        <w:rPr>
          <w:rFonts w:ascii="Century Gothic" w:eastAsia="Calibri" w:hAnsi="Century Gothic" w:cs="Times New Roman"/>
          <w:sz w:val="20"/>
          <w:szCs w:val="20"/>
        </w:rPr>
        <w:t xml:space="preserve">Umowy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55774B4A" w14:textId="26CDAC7A" w:rsidR="00726217" w:rsidRPr="007C3FDF" w:rsidRDefault="00726217" w:rsidP="00726217">
      <w:pPr>
        <w:jc w:val="both"/>
        <w:rPr>
          <w:rFonts w:ascii="Century Gothic" w:hAnsi="Century Gothic"/>
          <w:b/>
          <w:sz w:val="20"/>
          <w:szCs w:val="20"/>
        </w:rPr>
      </w:pPr>
      <w:r w:rsidRPr="007C3FDF">
        <w:rPr>
          <w:rFonts w:ascii="Century Gothic" w:hAnsi="Century Gothic"/>
          <w:b/>
          <w:sz w:val="20"/>
          <w:szCs w:val="20"/>
        </w:rPr>
        <w:t xml:space="preserve">Tabela nr </w:t>
      </w:r>
      <w:r>
        <w:rPr>
          <w:rFonts w:ascii="Century Gothic" w:hAnsi="Century Gothic"/>
          <w:b/>
          <w:sz w:val="20"/>
          <w:szCs w:val="20"/>
        </w:rPr>
        <w:t>2</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647D" w:rsidRPr="0010313F" w14:paraId="7F91D186" w14:textId="77777777" w:rsidTr="00726217">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393469BC" w14:textId="77777777" w:rsidR="00FD647D" w:rsidRPr="00965D97" w:rsidRDefault="00FD647D" w:rsidP="00FD647D">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2AC9175B" w14:textId="77777777" w:rsidR="00FD647D" w:rsidRPr="0010313F" w:rsidRDefault="00FD647D" w:rsidP="00FD647D">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647D" w:rsidRPr="0010313F" w14:paraId="2EE2030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18200F39" w14:textId="77777777" w:rsidR="00FD647D" w:rsidRPr="00A70C01" w:rsidRDefault="00FD647D" w:rsidP="00FD647D">
            <w:pPr>
              <w:pStyle w:val="Akapitzlist"/>
              <w:numPr>
                <w:ilvl w:val="0"/>
                <w:numId w:val="3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20F4B5D5" w14:textId="77777777" w:rsidR="00FD647D" w:rsidRDefault="00FD647D" w:rsidP="00FD647D">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66F061BA" w14:textId="77777777" w:rsidR="00FD647D" w:rsidRPr="0010313F" w:rsidRDefault="00FD647D" w:rsidP="00FD647D">
            <w:pPr>
              <w:jc w:val="both"/>
              <w:rPr>
                <w:rFonts w:ascii="Century Gothic" w:hAnsi="Century Gothic"/>
                <w:sz w:val="20"/>
                <w:szCs w:val="20"/>
              </w:rPr>
            </w:pPr>
          </w:p>
        </w:tc>
      </w:tr>
      <w:tr w:rsidR="00FD647D" w:rsidRPr="0010313F" w14:paraId="2393AFFE"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2F99D617"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4F75704F" w14:textId="217AE918" w:rsidR="00CD1E18" w:rsidRPr="00726217" w:rsidRDefault="00FD647D" w:rsidP="00726217">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a w przypadku podróży służbowych -  terytorium Europy</w:t>
            </w:r>
            <w:r w:rsidR="00CD1E18" w:rsidRPr="009C6BA7">
              <w:rPr>
                <w:rFonts w:ascii="Century Gothic" w:hAnsi="Century Gothic"/>
                <w:sz w:val="20"/>
                <w:szCs w:val="20"/>
              </w:rPr>
              <w:t xml:space="preserve"> </w:t>
            </w:r>
            <w:r w:rsidR="00CD1E18" w:rsidRPr="00726217">
              <w:rPr>
                <w:rFonts w:ascii="Century Gothic" w:hAnsi="Century Gothic"/>
                <w:sz w:val="20"/>
                <w:szCs w:val="20"/>
              </w:rPr>
              <w:t>(wymagane dla Wariantu od II do IV/IVA).</w:t>
            </w:r>
          </w:p>
          <w:p w14:paraId="566F5DEA" w14:textId="3E0AF852" w:rsidR="00CD1E18" w:rsidRPr="00726217" w:rsidRDefault="00FD647D" w:rsidP="00726217">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w:t>
            </w:r>
            <w:r w:rsidR="00CD1E18" w:rsidRPr="00726217">
              <w:rPr>
                <w:rFonts w:ascii="Century Gothic" w:hAnsi="Century Gothic" w:cs="Arial"/>
                <w:sz w:val="20"/>
                <w:szCs w:val="20"/>
              </w:rPr>
              <w:t xml:space="preserve"> (</w:t>
            </w:r>
            <w:r w:rsidR="00CD1E18" w:rsidRPr="00726217">
              <w:rPr>
                <w:rFonts w:ascii="Century Gothic" w:hAnsi="Century Gothic"/>
                <w:sz w:val="20"/>
                <w:szCs w:val="20"/>
              </w:rPr>
              <w:t xml:space="preserve">wymagane dla Wariantu I </w:t>
            </w:r>
            <w:proofErr w:type="spellStart"/>
            <w:r w:rsidR="00CD1E18" w:rsidRPr="00726217">
              <w:rPr>
                <w:rFonts w:ascii="Century Gothic" w:hAnsi="Century Gothic"/>
                <w:sz w:val="20"/>
                <w:szCs w:val="20"/>
              </w:rPr>
              <w:t>i</w:t>
            </w:r>
            <w:proofErr w:type="spellEnd"/>
            <w:r w:rsidR="00CD1E18" w:rsidRPr="00726217">
              <w:rPr>
                <w:rFonts w:ascii="Century Gothic" w:hAnsi="Century Gothic"/>
                <w:sz w:val="20"/>
                <w:szCs w:val="20"/>
              </w:rPr>
              <w:t xml:space="preserve"> IA)</w:t>
            </w:r>
            <w:r w:rsidR="00850230">
              <w:rPr>
                <w:rFonts w:ascii="Century Gothic" w:hAnsi="Century Gothic"/>
                <w:sz w:val="20"/>
                <w:szCs w:val="20"/>
              </w:rPr>
              <w:t>, w takim przypadku należy rozszerzyć zakres terytorialny odpowiednio</w:t>
            </w:r>
            <w:r w:rsidR="00CD1E18" w:rsidRPr="00726217">
              <w:rPr>
                <w:rFonts w:ascii="Century Gothic" w:hAnsi="Century Gothic"/>
                <w:sz w:val="20"/>
                <w:szCs w:val="20"/>
              </w:rPr>
              <w:t>.</w:t>
            </w:r>
          </w:p>
          <w:p w14:paraId="5CFC1891" w14:textId="77777777" w:rsidR="00FD647D" w:rsidRDefault="00FD647D" w:rsidP="00FD647D">
            <w:pPr>
              <w:jc w:val="both"/>
              <w:rPr>
                <w:rFonts w:ascii="Century Gothic" w:hAnsi="Century Gothic"/>
                <w:sz w:val="20"/>
                <w:szCs w:val="20"/>
              </w:rPr>
            </w:pPr>
          </w:p>
          <w:p w14:paraId="4E476252" w14:textId="77777777" w:rsidR="00FD647D" w:rsidRPr="0010313F" w:rsidRDefault="00FD647D" w:rsidP="00FD647D">
            <w:pPr>
              <w:jc w:val="both"/>
              <w:rPr>
                <w:rFonts w:ascii="Century Gothic" w:hAnsi="Century Gothic"/>
                <w:sz w:val="20"/>
                <w:szCs w:val="20"/>
              </w:rPr>
            </w:pPr>
          </w:p>
        </w:tc>
      </w:tr>
      <w:tr w:rsidR="00FD647D" w:rsidRPr="0010313F" w14:paraId="0797ABBD"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73D372B2"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1E40530" w14:textId="78EA70C9"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sidR="00C53E0E">
              <w:rPr>
                <w:rFonts w:ascii="Century Gothic" w:hAnsi="Century Gothic"/>
                <w:sz w:val="20"/>
                <w:szCs w:val="20"/>
              </w:rPr>
              <w:t>o</w:t>
            </w:r>
            <w:r w:rsidRPr="00FC5DC1">
              <w:rPr>
                <w:rFonts w:ascii="Century Gothic" w:hAnsi="Century Gothic"/>
                <w:sz w:val="20"/>
                <w:szCs w:val="20"/>
              </w:rPr>
              <w:t xml:space="preserve">sobie </w:t>
            </w:r>
            <w:r w:rsidR="00C53E0E">
              <w:rPr>
                <w:rFonts w:ascii="Century Gothic" w:hAnsi="Century Gothic"/>
                <w:sz w:val="20"/>
                <w:szCs w:val="20"/>
              </w:rPr>
              <w:t>t</w:t>
            </w:r>
            <w:r w:rsidRPr="00FC5DC1">
              <w:rPr>
                <w:rFonts w:ascii="Century Gothic" w:hAnsi="Century Gothic"/>
                <w:sz w:val="20"/>
                <w:szCs w:val="20"/>
              </w:rPr>
              <w:t>rzeciej, w tym zadośćuczynienia za doznaną krzywdę.</w:t>
            </w:r>
          </w:p>
          <w:p w14:paraId="73A7B2EA" w14:textId="77777777" w:rsidR="00FD647D" w:rsidRPr="0010313F" w:rsidRDefault="00FD647D" w:rsidP="00FD647D">
            <w:pPr>
              <w:jc w:val="both"/>
              <w:rPr>
                <w:rFonts w:ascii="Century Gothic" w:hAnsi="Century Gothic"/>
                <w:sz w:val="20"/>
                <w:szCs w:val="20"/>
              </w:rPr>
            </w:pPr>
          </w:p>
          <w:p w14:paraId="0387A8DB" w14:textId="77777777"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06659821" w14:textId="77777777" w:rsidR="00FD647D" w:rsidRPr="0010313F"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0289D0CE" w14:textId="77777777" w:rsidR="00FD647D" w:rsidRPr="00FC5DC1" w:rsidRDefault="00FD647D" w:rsidP="00CD1E18">
            <w:pPr>
              <w:numPr>
                <w:ilvl w:val="0"/>
                <w:numId w:val="3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 xml:space="preserve">oraz utraconych korzyściach oraz </w:t>
            </w:r>
            <w:r w:rsidRPr="007007C0">
              <w:rPr>
                <w:rFonts w:ascii="Century Gothic" w:hAnsi="Century Gothic"/>
                <w:sz w:val="20"/>
                <w:szCs w:val="20"/>
              </w:rPr>
              <w:lastRenderedPageBreak/>
              <w:t>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7C1C25C1" w14:textId="699ED120" w:rsidR="00FD647D" w:rsidRPr="00726217" w:rsidRDefault="00FD647D" w:rsidP="00CD1E18">
            <w:pPr>
              <w:numPr>
                <w:ilvl w:val="0"/>
                <w:numId w:val="3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xml:space="preserve">) – tj. szkody nie będącej szkodą osobową ani szkodą rzeczową (wymagane dla Wariantu od II do </w:t>
            </w:r>
            <w:r w:rsidR="000A3430" w:rsidRPr="00726217">
              <w:rPr>
                <w:rFonts w:ascii="Century Gothic" w:hAnsi="Century Gothic"/>
                <w:sz w:val="20"/>
                <w:szCs w:val="20"/>
              </w:rPr>
              <w:t>I</w:t>
            </w:r>
            <w:r w:rsidRPr="00726217">
              <w:rPr>
                <w:rFonts w:ascii="Century Gothic" w:hAnsi="Century Gothic"/>
                <w:sz w:val="20"/>
                <w:szCs w:val="20"/>
              </w:rPr>
              <w:t>V</w:t>
            </w:r>
            <w:r w:rsidR="000A3430" w:rsidRPr="00726217">
              <w:rPr>
                <w:rFonts w:ascii="Century Gothic" w:hAnsi="Century Gothic"/>
                <w:sz w:val="20"/>
                <w:szCs w:val="20"/>
              </w:rPr>
              <w:t>/IVA</w:t>
            </w:r>
            <w:r w:rsidRPr="00726217">
              <w:rPr>
                <w:rFonts w:ascii="Century Gothic" w:hAnsi="Century Gothic"/>
                <w:sz w:val="20"/>
                <w:szCs w:val="20"/>
              </w:rPr>
              <w:t>).</w:t>
            </w:r>
          </w:p>
          <w:p w14:paraId="5EE162C9" w14:textId="77777777" w:rsidR="00FD647D" w:rsidRPr="0010313F" w:rsidRDefault="00FD647D" w:rsidP="00FD647D">
            <w:pPr>
              <w:jc w:val="both"/>
              <w:rPr>
                <w:rFonts w:ascii="Century Gothic" w:hAnsi="Century Gothic"/>
                <w:sz w:val="20"/>
                <w:szCs w:val="20"/>
              </w:rPr>
            </w:pPr>
          </w:p>
        </w:tc>
      </w:tr>
      <w:tr w:rsidR="00FD647D" w:rsidRPr="0010313F" w14:paraId="514106D0" w14:textId="77777777" w:rsidTr="00726217">
        <w:tc>
          <w:tcPr>
            <w:tcW w:w="2543" w:type="dxa"/>
            <w:gridSpan w:val="5"/>
            <w:tcBorders>
              <w:top w:val="single" w:sz="4" w:space="0" w:color="auto"/>
              <w:left w:val="single" w:sz="4" w:space="0" w:color="auto"/>
              <w:bottom w:val="single" w:sz="4" w:space="0" w:color="auto"/>
              <w:right w:val="single" w:sz="4" w:space="0" w:color="auto"/>
            </w:tcBorders>
          </w:tcPr>
          <w:p w14:paraId="60A428A8" w14:textId="77777777" w:rsidR="00FD647D" w:rsidRPr="00A70C01" w:rsidRDefault="00FD647D" w:rsidP="00FD647D">
            <w:pPr>
              <w:pStyle w:val="Akapitzlist"/>
              <w:numPr>
                <w:ilvl w:val="0"/>
                <w:numId w:val="35"/>
              </w:numPr>
              <w:ind w:left="316" w:hanging="283"/>
              <w:jc w:val="both"/>
              <w:rPr>
                <w:rFonts w:ascii="Century Gothic" w:hAnsi="Century Gothic"/>
                <w:sz w:val="20"/>
                <w:szCs w:val="20"/>
              </w:rPr>
            </w:pPr>
            <w:r w:rsidRPr="00A70C01">
              <w:rPr>
                <w:rFonts w:ascii="Century Gothic" w:hAnsi="Century Gothic"/>
                <w:b/>
                <w:sz w:val="20"/>
                <w:szCs w:val="20"/>
              </w:rPr>
              <w:lastRenderedPageBreak/>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092AFD38" w14:textId="2035027D" w:rsidR="00FD647D" w:rsidRPr="0010313F" w:rsidRDefault="00FD647D" w:rsidP="00FD647D">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647D" w:rsidRPr="0010313F" w14:paraId="276CC91D" w14:textId="77777777" w:rsidTr="00726217">
        <w:tc>
          <w:tcPr>
            <w:tcW w:w="10065" w:type="dxa"/>
            <w:gridSpan w:val="22"/>
          </w:tcPr>
          <w:p w14:paraId="46AF3F9D" w14:textId="77777777" w:rsidR="00FD647D" w:rsidRPr="00FC5DC1" w:rsidRDefault="00FD647D" w:rsidP="00FD647D">
            <w:pPr>
              <w:pStyle w:val="Akapitzlist"/>
              <w:numPr>
                <w:ilvl w:val="0"/>
                <w:numId w:val="3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4C285302" w14:textId="77777777" w:rsidR="00FD647D" w:rsidRPr="00FC5DC1" w:rsidRDefault="00FD647D" w:rsidP="00FD647D">
            <w:pPr>
              <w:ind w:left="33"/>
              <w:jc w:val="both"/>
              <w:rPr>
                <w:rFonts w:ascii="Century Gothic" w:hAnsi="Century Gothic"/>
                <w:b/>
                <w:sz w:val="20"/>
                <w:szCs w:val="20"/>
              </w:rPr>
            </w:pPr>
          </w:p>
          <w:p w14:paraId="42055FEC" w14:textId="77777777" w:rsidR="00FD647D" w:rsidRPr="00FC5DC1" w:rsidRDefault="00FD647D" w:rsidP="00FD647D">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633DC5A9" w14:textId="77777777" w:rsidR="00FD647D" w:rsidRPr="00FC5DC1" w:rsidRDefault="00FD647D" w:rsidP="00FD647D">
            <w:pPr>
              <w:pStyle w:val="Akapitzlist"/>
              <w:ind w:left="316"/>
              <w:jc w:val="both"/>
              <w:rPr>
                <w:rFonts w:ascii="Century Gothic" w:hAnsi="Century Gothic"/>
                <w:sz w:val="20"/>
                <w:szCs w:val="20"/>
              </w:rPr>
            </w:pPr>
          </w:p>
          <w:p w14:paraId="53D4D7EF" w14:textId="77777777" w:rsidR="00FD647D" w:rsidRPr="00FC5DC1" w:rsidRDefault="00FD647D" w:rsidP="00FD647D">
            <w:pPr>
              <w:jc w:val="both"/>
              <w:rPr>
                <w:rFonts w:ascii="Century Gothic" w:hAnsi="Century Gothic"/>
                <w:b/>
                <w:sz w:val="20"/>
                <w:szCs w:val="20"/>
              </w:rPr>
            </w:pPr>
            <w:r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647D" w:rsidRPr="006A545F" w14:paraId="63B2AD8E" w14:textId="77777777" w:rsidTr="00726217">
        <w:tc>
          <w:tcPr>
            <w:tcW w:w="2013" w:type="dxa"/>
            <w:gridSpan w:val="4"/>
          </w:tcPr>
          <w:p w14:paraId="136C167C"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34A74852"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108E5140" w14:textId="77777777" w:rsidR="00FD647D" w:rsidRPr="006A545F" w:rsidRDefault="00FD647D" w:rsidP="00FD647D">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ECFC776" w14:textId="60D0AD86" w:rsidR="00FD647D" w:rsidRDefault="00FD647D" w:rsidP="00FD647D">
            <w:pPr>
              <w:jc w:val="both"/>
              <w:rPr>
                <w:rFonts w:ascii="Century Gothic" w:hAnsi="Century Gothic"/>
                <w:b/>
                <w:sz w:val="12"/>
                <w:szCs w:val="12"/>
              </w:rPr>
            </w:pPr>
            <w:r w:rsidRPr="006A545F">
              <w:rPr>
                <w:rFonts w:ascii="Century Gothic" w:hAnsi="Century Gothic"/>
                <w:b/>
                <w:sz w:val="12"/>
                <w:szCs w:val="12"/>
              </w:rPr>
              <w:t xml:space="preserve">Wariant IA </w:t>
            </w:r>
          </w:p>
          <w:p w14:paraId="4423D115" w14:textId="0CA1BC84"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2D18FCF4" w14:textId="77777777" w:rsidR="00FD647D" w:rsidRPr="006A545F" w:rsidRDefault="00FD647D" w:rsidP="00380A41">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32ACECD1"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2F05CF0A"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0CE4868E"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60AB9D9" w14:textId="77777777" w:rsidR="00FD647D" w:rsidRDefault="00FD647D" w:rsidP="00FD647D">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54887F84" w14:textId="77777777"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1390C1F3" w14:textId="77777777" w:rsidR="00FD647D" w:rsidRPr="006A545F" w:rsidRDefault="00FD647D" w:rsidP="00FD647D">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336D3655" w14:textId="1B6686F2" w:rsidR="00FD647D" w:rsidRDefault="00FD647D" w:rsidP="00FD647D">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00434E36" w:rsidRPr="00726217">
              <w:rPr>
                <w:rFonts w:ascii="Century Gothic" w:hAnsi="Century Gothic"/>
                <w:b/>
                <w:bCs/>
                <w:sz w:val="12"/>
                <w:szCs w:val="12"/>
              </w:rPr>
              <w:t xml:space="preserve">i Wariant </w:t>
            </w:r>
            <w:r w:rsidR="000A3430">
              <w:rPr>
                <w:rFonts w:ascii="Century Gothic" w:hAnsi="Century Gothic"/>
                <w:b/>
                <w:bCs/>
                <w:sz w:val="12"/>
                <w:szCs w:val="12"/>
              </w:rPr>
              <w:t>I</w:t>
            </w:r>
            <w:r w:rsidR="00434E36" w:rsidRPr="00726217">
              <w:rPr>
                <w:rFonts w:ascii="Century Gothic" w:hAnsi="Century Gothic"/>
                <w:b/>
                <w:bCs/>
                <w:sz w:val="12"/>
                <w:szCs w:val="12"/>
              </w:rPr>
              <w:t>V</w:t>
            </w:r>
            <w:r w:rsidR="000A3430">
              <w:rPr>
                <w:rFonts w:ascii="Century Gothic" w:hAnsi="Century Gothic"/>
                <w:b/>
                <w:bCs/>
                <w:sz w:val="12"/>
                <w:szCs w:val="12"/>
              </w:rPr>
              <w:t>A</w:t>
            </w:r>
          </w:p>
          <w:p w14:paraId="7FCA3769" w14:textId="73918A3B" w:rsidR="00FD647D" w:rsidRPr="006A545F" w:rsidRDefault="00FD647D" w:rsidP="00FD647D">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sidR="00434E36">
              <w:rPr>
                <w:rFonts w:ascii="Century Gothic" w:hAnsi="Century Gothic"/>
                <w:sz w:val="12"/>
                <w:szCs w:val="12"/>
              </w:rPr>
              <w:t xml:space="preserve"> (</w:t>
            </w:r>
            <w:r w:rsidR="00434E36" w:rsidRPr="00726217">
              <w:rPr>
                <w:rFonts w:ascii="Century Gothic" w:hAnsi="Century Gothic"/>
                <w:b/>
                <w:bCs/>
                <w:sz w:val="12"/>
                <w:szCs w:val="12"/>
              </w:rPr>
              <w:t>Wariant IV</w:t>
            </w:r>
            <w:r w:rsidR="00434E36">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sidR="000A3430">
              <w:rPr>
                <w:rFonts w:ascii="Century Gothic" w:hAnsi="Century Gothic"/>
                <w:b/>
                <w:sz w:val="12"/>
                <w:szCs w:val="12"/>
              </w:rPr>
              <w:t>I</w:t>
            </w:r>
            <w:r w:rsidRPr="006A545F">
              <w:rPr>
                <w:rFonts w:ascii="Century Gothic" w:hAnsi="Century Gothic"/>
                <w:b/>
                <w:sz w:val="12"/>
                <w:szCs w:val="12"/>
              </w:rPr>
              <w:t>V</w:t>
            </w:r>
            <w:r w:rsidR="000A3430">
              <w:rPr>
                <w:rFonts w:ascii="Century Gothic" w:hAnsi="Century Gothic"/>
                <w:b/>
                <w:sz w:val="12"/>
                <w:szCs w:val="12"/>
              </w:rPr>
              <w:t>A</w:t>
            </w:r>
            <w:r w:rsidRPr="006A545F">
              <w:rPr>
                <w:rFonts w:ascii="Century Gothic" w:hAnsi="Century Gothic"/>
                <w:sz w:val="12"/>
                <w:szCs w:val="12"/>
              </w:rPr>
              <w:t>).</w:t>
            </w:r>
          </w:p>
          <w:p w14:paraId="0BBCC3DD" w14:textId="77777777" w:rsidR="00FD647D" w:rsidRPr="006A545F" w:rsidRDefault="00FD647D" w:rsidP="00FD647D">
            <w:pPr>
              <w:jc w:val="both"/>
              <w:rPr>
                <w:rFonts w:ascii="Century Gothic" w:hAnsi="Century Gothic"/>
                <w:sz w:val="12"/>
                <w:szCs w:val="12"/>
              </w:rPr>
            </w:pPr>
          </w:p>
        </w:tc>
      </w:tr>
      <w:tr w:rsidR="00FD647D" w:rsidRPr="0010313F" w14:paraId="6C4FEC62" w14:textId="77777777" w:rsidTr="00726217">
        <w:tc>
          <w:tcPr>
            <w:tcW w:w="10065" w:type="dxa"/>
            <w:gridSpan w:val="22"/>
          </w:tcPr>
          <w:p w14:paraId="3AF0B450" w14:textId="77777777" w:rsidR="00FD647D" w:rsidRPr="006F18F8" w:rsidRDefault="00FD647D" w:rsidP="00726217">
            <w:pPr>
              <w:pStyle w:val="Akapitzlist"/>
              <w:numPr>
                <w:ilvl w:val="0"/>
                <w:numId w:val="35"/>
              </w:numPr>
              <w:jc w:val="both"/>
              <w:rPr>
                <w:rFonts w:ascii="Century Gothic" w:hAnsi="Century Gothic"/>
                <w:sz w:val="20"/>
                <w:szCs w:val="20"/>
              </w:rPr>
            </w:pPr>
            <w:r w:rsidRPr="00F27F96">
              <w:rPr>
                <w:rFonts w:ascii="Century Gothic" w:hAnsi="Century Gothic"/>
                <w:b/>
                <w:bCs/>
                <w:sz w:val="20"/>
                <w:szCs w:val="20"/>
              </w:rPr>
              <w:t xml:space="preserve">Ubezpieczający </w:t>
            </w:r>
          </w:p>
          <w:p w14:paraId="4DCA7DFB" w14:textId="19A3C607" w:rsidR="006F18F8" w:rsidRPr="00726217" w:rsidRDefault="006F18F8" w:rsidP="006F18F8">
            <w:pPr>
              <w:pStyle w:val="Akapitzlist"/>
              <w:jc w:val="both"/>
              <w:rPr>
                <w:rFonts w:ascii="Century Gothic" w:hAnsi="Century Gothic"/>
                <w:sz w:val="20"/>
                <w:szCs w:val="20"/>
              </w:rPr>
            </w:pPr>
          </w:p>
        </w:tc>
      </w:tr>
      <w:tr w:rsidR="00FD647D" w:rsidRPr="006A545F" w14:paraId="3D7CBC0B" w14:textId="77777777" w:rsidTr="00726217">
        <w:tc>
          <w:tcPr>
            <w:tcW w:w="2013" w:type="dxa"/>
            <w:gridSpan w:val="4"/>
          </w:tcPr>
          <w:p w14:paraId="512C6283" w14:textId="708910C7" w:rsidR="00FD647D" w:rsidRPr="006A545F" w:rsidRDefault="00FD647D" w:rsidP="00726217">
            <w:pPr>
              <w:jc w:val="center"/>
              <w:rPr>
                <w:rFonts w:ascii="Century Gothic" w:hAnsi="Century Gothic"/>
                <w:sz w:val="12"/>
                <w:szCs w:val="12"/>
              </w:rPr>
            </w:pPr>
            <w:r w:rsidRPr="006A545F">
              <w:rPr>
                <w:rFonts w:ascii="Century Gothic" w:hAnsi="Century Gothic"/>
                <w:b/>
                <w:sz w:val="12"/>
                <w:szCs w:val="12"/>
              </w:rPr>
              <w:t>Wariant I</w:t>
            </w:r>
          </w:p>
          <w:p w14:paraId="2ECC1F9F" w14:textId="77777777"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67E5DD0B" w14:textId="5F78E9AD" w:rsidR="00FD647D" w:rsidRDefault="00FD647D" w:rsidP="00726217">
            <w:pPr>
              <w:jc w:val="center"/>
              <w:rPr>
                <w:rFonts w:ascii="Century Gothic" w:hAnsi="Century Gothic"/>
                <w:b/>
                <w:sz w:val="12"/>
                <w:szCs w:val="12"/>
              </w:rPr>
            </w:pPr>
            <w:r w:rsidRPr="006A545F">
              <w:rPr>
                <w:rFonts w:ascii="Century Gothic" w:hAnsi="Century Gothic"/>
                <w:b/>
                <w:sz w:val="12"/>
                <w:szCs w:val="12"/>
              </w:rPr>
              <w:t>Wariant IA</w:t>
            </w:r>
          </w:p>
          <w:p w14:paraId="785DD75E" w14:textId="3CA97B8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431C3253" w14:textId="502840D1"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w:t>
            </w:r>
          </w:p>
          <w:p w14:paraId="2BC379B0" w14:textId="0CEBFCC6"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05201F1F" w14:textId="77777777"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III</w:t>
            </w:r>
          </w:p>
          <w:p w14:paraId="3C5694FF" w14:textId="544CF5E5"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609EBEF8" w14:textId="5711695B" w:rsidR="00FD647D" w:rsidRDefault="00FD647D" w:rsidP="00726217">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w:t>
            </w:r>
            <w:r w:rsidR="000A3430">
              <w:rPr>
                <w:rFonts w:ascii="Century Gothic" w:hAnsi="Century Gothic"/>
                <w:b/>
                <w:sz w:val="12"/>
                <w:szCs w:val="12"/>
              </w:rPr>
              <w:t>I</w:t>
            </w:r>
            <w:r>
              <w:rPr>
                <w:rFonts w:ascii="Century Gothic" w:hAnsi="Century Gothic"/>
                <w:b/>
                <w:sz w:val="12"/>
                <w:szCs w:val="12"/>
              </w:rPr>
              <w:t>V</w:t>
            </w:r>
            <w:r w:rsidR="000A3430">
              <w:rPr>
                <w:rFonts w:ascii="Century Gothic" w:hAnsi="Century Gothic"/>
                <w:b/>
                <w:sz w:val="12"/>
                <w:szCs w:val="12"/>
              </w:rPr>
              <w:t>A</w:t>
            </w:r>
          </w:p>
          <w:p w14:paraId="4511231C" w14:textId="27823459" w:rsidR="00FD647D" w:rsidRPr="006A545F" w:rsidRDefault="00FD647D" w:rsidP="00726217">
            <w:pPr>
              <w:jc w:val="center"/>
              <w:rPr>
                <w:rFonts w:ascii="Century Gothic" w:hAnsi="Century Gothic"/>
                <w:sz w:val="12"/>
                <w:szCs w:val="12"/>
              </w:rPr>
            </w:pPr>
            <w:r w:rsidRPr="006A545F">
              <w:rPr>
                <w:rFonts w:ascii="Century Gothic" w:hAnsi="Century Gothic"/>
                <w:sz w:val="12"/>
                <w:szCs w:val="12"/>
              </w:rPr>
              <w:t>Wykonawca Inwestycji</w:t>
            </w:r>
          </w:p>
        </w:tc>
      </w:tr>
      <w:tr w:rsidR="00FD647D" w:rsidRPr="0010313F" w14:paraId="2D57761D" w14:textId="77777777" w:rsidTr="00726217">
        <w:tc>
          <w:tcPr>
            <w:tcW w:w="10065" w:type="dxa"/>
            <w:gridSpan w:val="22"/>
          </w:tcPr>
          <w:p w14:paraId="7546C7C9" w14:textId="77777777" w:rsidR="00FD647D" w:rsidRDefault="00FD647D" w:rsidP="00FD647D">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376B6966" w14:textId="491F1239" w:rsidR="00FD647D" w:rsidRPr="00726217" w:rsidRDefault="00FD647D" w:rsidP="00726217">
            <w:pPr>
              <w:pStyle w:val="Akapitzlist"/>
              <w:numPr>
                <w:ilvl w:val="0"/>
                <w:numId w:val="37"/>
              </w:numPr>
              <w:jc w:val="both"/>
              <w:rPr>
                <w:rFonts w:ascii="Century Gothic" w:hAnsi="Century Gothic"/>
                <w:sz w:val="20"/>
                <w:szCs w:val="20"/>
              </w:rPr>
            </w:pPr>
            <w:r w:rsidRPr="00726217">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2EB73FCE" w14:textId="592483C1" w:rsidR="00FD647D" w:rsidRDefault="00FD647D" w:rsidP="00726217">
            <w:pPr>
              <w:pStyle w:val="Akapitzlist"/>
              <w:numPr>
                <w:ilvl w:val="0"/>
                <w:numId w:val="3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47177BD5" w14:textId="77777777" w:rsidR="00FD647D" w:rsidRDefault="00FD647D" w:rsidP="00FD647D">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6AF6647B" w14:textId="77777777" w:rsidR="00FD647D" w:rsidRDefault="00FD647D" w:rsidP="00FD647D">
            <w:pPr>
              <w:jc w:val="both"/>
              <w:rPr>
                <w:rFonts w:ascii="Century Gothic" w:hAnsi="Century Gothic"/>
                <w:sz w:val="20"/>
                <w:szCs w:val="20"/>
              </w:rPr>
            </w:pPr>
          </w:p>
          <w:p w14:paraId="0979B52D" w14:textId="77777777" w:rsidR="00FD647D" w:rsidRDefault="00FD647D" w:rsidP="00FD647D">
            <w:pPr>
              <w:jc w:val="both"/>
              <w:rPr>
                <w:rFonts w:ascii="Century Gothic" w:hAnsi="Century Gothic"/>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p w14:paraId="1D2847CE" w14:textId="77777777" w:rsidR="00FD647D" w:rsidRPr="00106003" w:rsidRDefault="00FD647D" w:rsidP="00FD647D">
            <w:pPr>
              <w:jc w:val="both"/>
              <w:rPr>
                <w:rFonts w:ascii="Century Gothic" w:hAnsi="Century Gothic"/>
                <w:b/>
                <w:sz w:val="20"/>
                <w:szCs w:val="20"/>
              </w:rPr>
            </w:pPr>
          </w:p>
        </w:tc>
      </w:tr>
      <w:tr w:rsidR="00FD647D" w:rsidRPr="0010313F" w14:paraId="66644147" w14:textId="77777777" w:rsidTr="00726217">
        <w:tc>
          <w:tcPr>
            <w:tcW w:w="10065" w:type="dxa"/>
            <w:gridSpan w:val="22"/>
          </w:tcPr>
          <w:p w14:paraId="6B1C9E9D" w14:textId="77777777" w:rsidR="00FD647D" w:rsidRPr="006F18F8" w:rsidRDefault="00FD647D" w:rsidP="00726217">
            <w:pPr>
              <w:pStyle w:val="Akapitzlist"/>
              <w:numPr>
                <w:ilvl w:val="0"/>
                <w:numId w:val="35"/>
              </w:numPr>
              <w:jc w:val="both"/>
              <w:rPr>
                <w:rFonts w:ascii="Century Gothic" w:hAnsi="Century Gothic"/>
                <w:sz w:val="20"/>
                <w:szCs w:val="20"/>
              </w:rPr>
            </w:pPr>
            <w:r>
              <w:rPr>
                <w:rFonts w:ascii="Century Gothic" w:hAnsi="Century Gothic"/>
                <w:b/>
                <w:bCs/>
                <w:sz w:val="20"/>
                <w:szCs w:val="20"/>
              </w:rPr>
              <w:t>Ubezpieczony</w:t>
            </w:r>
          </w:p>
          <w:p w14:paraId="330BCA7F" w14:textId="3F423CA0" w:rsidR="006F18F8" w:rsidRPr="00726217" w:rsidRDefault="006F18F8" w:rsidP="006F18F8">
            <w:pPr>
              <w:pStyle w:val="Akapitzlist"/>
              <w:jc w:val="both"/>
              <w:rPr>
                <w:rFonts w:ascii="Century Gothic" w:hAnsi="Century Gothic"/>
                <w:sz w:val="20"/>
                <w:szCs w:val="20"/>
              </w:rPr>
            </w:pPr>
          </w:p>
        </w:tc>
      </w:tr>
      <w:tr w:rsidR="00FD647D" w:rsidRPr="006A545F" w14:paraId="60639F19" w14:textId="77777777" w:rsidTr="002E07AE">
        <w:tc>
          <w:tcPr>
            <w:tcW w:w="2013" w:type="dxa"/>
            <w:gridSpan w:val="4"/>
          </w:tcPr>
          <w:p w14:paraId="2F292426" w14:textId="77777777" w:rsidR="00FD647D" w:rsidRPr="00080D5A" w:rsidRDefault="00FD647D" w:rsidP="00FD647D">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585C9A19" w14:textId="77777777" w:rsidR="00FD647D" w:rsidRPr="00080D5A" w:rsidRDefault="00FD647D" w:rsidP="00FD647D">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5BD54337" w14:textId="4419799B" w:rsidR="005B7BA7" w:rsidRPr="002E07AE" w:rsidRDefault="00FD647D" w:rsidP="00FD647D">
            <w:pPr>
              <w:jc w:val="both"/>
              <w:rPr>
                <w:rFonts w:ascii="Century Gothic" w:hAnsi="Century Gothic"/>
                <w:sz w:val="12"/>
                <w:szCs w:val="12"/>
              </w:rPr>
            </w:pPr>
            <w:r w:rsidRPr="002E07AE">
              <w:rPr>
                <w:rFonts w:ascii="Century Gothic" w:hAnsi="Century Gothic"/>
                <w:b/>
                <w:sz w:val="12"/>
                <w:szCs w:val="12"/>
              </w:rPr>
              <w:t xml:space="preserve">Wariant IA </w:t>
            </w:r>
            <w:r w:rsidR="005B7BA7" w:rsidRPr="002E07AE">
              <w:rPr>
                <w:rFonts w:ascii="Century Gothic" w:hAnsi="Century Gothic"/>
                <w:sz w:val="12"/>
                <w:szCs w:val="12"/>
              </w:rPr>
              <w:t>–</w:t>
            </w:r>
            <w:r w:rsidRPr="002E07AE">
              <w:rPr>
                <w:rFonts w:ascii="Century Gothic" w:hAnsi="Century Gothic"/>
                <w:sz w:val="12"/>
                <w:szCs w:val="12"/>
              </w:rPr>
              <w:t xml:space="preserve"> </w:t>
            </w:r>
          </w:p>
          <w:p w14:paraId="7390982E" w14:textId="724F008E"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D2B1A8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49A512E5"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CD2A5F8" w14:textId="660EDB30"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1835FF93"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6A9A7421"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 xml:space="preserve">wszyscy inni wykonawcy, podwykonawcy i dalsi podwykonawcy, a także wszystkie inne podmioty </w:t>
            </w:r>
            <w:r w:rsidRPr="002E07AE">
              <w:rPr>
                <w:rFonts w:ascii="Century Gothic" w:hAnsi="Century Gothic"/>
                <w:sz w:val="12"/>
                <w:szCs w:val="12"/>
              </w:rPr>
              <w:lastRenderedPageBreak/>
              <w:t>zaangażowane w realizację Inwestycji</w:t>
            </w:r>
          </w:p>
        </w:tc>
        <w:tc>
          <w:tcPr>
            <w:tcW w:w="2013" w:type="dxa"/>
            <w:gridSpan w:val="4"/>
            <w:tcBorders>
              <w:top w:val="single" w:sz="4" w:space="0" w:color="auto"/>
              <w:bottom w:val="single" w:sz="4" w:space="0" w:color="auto"/>
            </w:tcBorders>
            <w:shd w:val="clear" w:color="auto" w:fill="auto"/>
          </w:tcPr>
          <w:p w14:paraId="42660C00"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lastRenderedPageBreak/>
              <w:t>Wariant III</w:t>
            </w:r>
            <w:r w:rsidRPr="002E07AE">
              <w:rPr>
                <w:rFonts w:ascii="Century Gothic" w:hAnsi="Century Gothic"/>
                <w:sz w:val="12"/>
                <w:szCs w:val="12"/>
              </w:rPr>
              <w:t xml:space="preserve"> - </w:t>
            </w:r>
          </w:p>
          <w:p w14:paraId="5FE7390F"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4484E537" w14:textId="62FB9B06"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395A56FB"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9C7B984"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 xml:space="preserve">wszyscy inni wykonawcy, podwykonawcy i dalsi podwykonawcy, a także wszystkie inne podmioty </w:t>
            </w:r>
            <w:r w:rsidRPr="002E07AE">
              <w:rPr>
                <w:rFonts w:ascii="Century Gothic" w:hAnsi="Century Gothic"/>
                <w:sz w:val="12"/>
                <w:szCs w:val="12"/>
              </w:rPr>
              <w:lastRenderedPageBreak/>
              <w:t>zaangażowane w realizację Inwestycji</w:t>
            </w:r>
          </w:p>
        </w:tc>
        <w:tc>
          <w:tcPr>
            <w:tcW w:w="2013" w:type="dxa"/>
            <w:gridSpan w:val="4"/>
            <w:tcBorders>
              <w:top w:val="single" w:sz="4" w:space="0" w:color="auto"/>
              <w:bottom w:val="single" w:sz="4" w:space="0" w:color="auto"/>
            </w:tcBorders>
            <w:shd w:val="clear" w:color="auto" w:fill="auto"/>
          </w:tcPr>
          <w:p w14:paraId="5E24F117" w14:textId="727A8E4C"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b/>
                <w:sz w:val="12"/>
                <w:szCs w:val="12"/>
              </w:rPr>
              <w:lastRenderedPageBreak/>
              <w:t>Wariant IV/</w:t>
            </w:r>
            <w:r w:rsidR="000A3430" w:rsidRPr="002E07AE">
              <w:rPr>
                <w:rFonts w:ascii="Century Gothic" w:hAnsi="Century Gothic"/>
                <w:b/>
                <w:sz w:val="12"/>
                <w:szCs w:val="12"/>
              </w:rPr>
              <w:t>I</w:t>
            </w:r>
            <w:r w:rsidRPr="002E07AE">
              <w:rPr>
                <w:rFonts w:ascii="Century Gothic" w:hAnsi="Century Gothic"/>
                <w:b/>
                <w:sz w:val="12"/>
                <w:szCs w:val="12"/>
              </w:rPr>
              <w:t>V</w:t>
            </w:r>
            <w:r w:rsidR="000A3430" w:rsidRPr="002E07AE">
              <w:rPr>
                <w:rFonts w:ascii="Century Gothic" w:hAnsi="Century Gothic"/>
                <w:b/>
                <w:sz w:val="12"/>
                <w:szCs w:val="12"/>
              </w:rPr>
              <w:t>A</w:t>
            </w:r>
          </w:p>
          <w:p w14:paraId="4A41EE06"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5E5540E2" w14:textId="6977262B"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7A6FCBD" w14:textId="77777777" w:rsidR="00FD647D" w:rsidRPr="002E07AE" w:rsidRDefault="00FD647D" w:rsidP="00FD647D">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3AA1F3" w14:textId="77777777" w:rsidR="00FD647D" w:rsidRPr="002E07AE" w:rsidRDefault="00FD647D" w:rsidP="00FD647D">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 xml:space="preserve">wszyscy inni wykonawcy, podwykonawcy i dalsi podwykonawcy, a także wszystkie inne podmioty </w:t>
            </w:r>
            <w:r w:rsidRPr="002E07AE">
              <w:rPr>
                <w:rFonts w:ascii="Century Gothic" w:hAnsi="Century Gothic"/>
                <w:sz w:val="12"/>
                <w:szCs w:val="12"/>
              </w:rPr>
              <w:lastRenderedPageBreak/>
              <w:t>zaangażowane w realizację Inwestycji</w:t>
            </w:r>
          </w:p>
        </w:tc>
      </w:tr>
      <w:tr w:rsidR="00FD647D" w:rsidRPr="0010313F" w14:paraId="443C8911" w14:textId="77777777" w:rsidTr="002E07AE">
        <w:tc>
          <w:tcPr>
            <w:tcW w:w="10065" w:type="dxa"/>
            <w:gridSpan w:val="22"/>
            <w:shd w:val="clear" w:color="auto" w:fill="auto"/>
          </w:tcPr>
          <w:p w14:paraId="68DB6848" w14:textId="4EC039C0" w:rsidR="00FD647D" w:rsidRPr="002E07AE" w:rsidRDefault="00FD647D" w:rsidP="00FD647D">
            <w:pPr>
              <w:jc w:val="both"/>
              <w:rPr>
                <w:rFonts w:ascii="Century Gothic" w:hAnsi="Century Gothic"/>
                <w:b/>
                <w:sz w:val="20"/>
                <w:szCs w:val="20"/>
              </w:rPr>
            </w:pPr>
            <w:r w:rsidRPr="002E07AE">
              <w:rPr>
                <w:rFonts w:ascii="Century Gothic" w:hAnsi="Century Gothic"/>
                <w:bCs/>
                <w:sz w:val="20"/>
                <w:szCs w:val="20"/>
              </w:rPr>
              <w:lastRenderedPageBreak/>
              <w:t xml:space="preserve">W przypadku wariantów od II do </w:t>
            </w:r>
            <w:r w:rsidR="000A3430" w:rsidRPr="002E07AE">
              <w:rPr>
                <w:rFonts w:ascii="Century Gothic" w:hAnsi="Century Gothic"/>
                <w:bCs/>
                <w:sz w:val="20"/>
                <w:szCs w:val="20"/>
              </w:rPr>
              <w:t>I</w:t>
            </w:r>
            <w:r w:rsidRPr="002E07AE">
              <w:rPr>
                <w:rFonts w:ascii="Century Gothic" w:hAnsi="Century Gothic"/>
                <w:bCs/>
                <w:sz w:val="20"/>
                <w:szCs w:val="20"/>
              </w:rPr>
              <w:t>V</w:t>
            </w:r>
            <w:r w:rsidR="000A3430" w:rsidRPr="002E07AE">
              <w:rPr>
                <w:rFonts w:ascii="Century Gothic" w:hAnsi="Century Gothic"/>
                <w:bCs/>
                <w:sz w:val="20"/>
                <w:szCs w:val="20"/>
              </w:rPr>
              <w:t>/IVA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pieczenia. (tzw. odpowiedzialność cywilna wzajemna).</w:t>
            </w:r>
            <w:r w:rsidR="007A71E0" w:rsidRPr="002E07AE">
              <w:rPr>
                <w:rFonts w:ascii="Century Gothic" w:hAnsi="Century Gothic"/>
                <w:sz w:val="20"/>
                <w:szCs w:val="20"/>
              </w:rPr>
              <w:t xml:space="preserve"> W przypadku wariantów I </w:t>
            </w:r>
            <w:proofErr w:type="spellStart"/>
            <w:r w:rsidR="007A71E0" w:rsidRPr="002E07AE">
              <w:rPr>
                <w:rFonts w:ascii="Century Gothic" w:hAnsi="Century Gothic"/>
                <w:sz w:val="20"/>
                <w:szCs w:val="20"/>
              </w:rPr>
              <w:t>i</w:t>
            </w:r>
            <w:proofErr w:type="spellEnd"/>
            <w:r w:rsidR="007A71E0" w:rsidRPr="002E07AE">
              <w:rPr>
                <w:rFonts w:ascii="Century Gothic" w:hAnsi="Century Gothic"/>
                <w:sz w:val="20"/>
                <w:szCs w:val="20"/>
              </w:rPr>
              <w:t xml:space="preserve"> IA rozszerzenie nie jest wymagane, z zastrzeżeniem pkt. 6 tabeli.</w:t>
            </w:r>
          </w:p>
        </w:tc>
      </w:tr>
      <w:tr w:rsidR="00FD647D" w:rsidRPr="0010313F" w14:paraId="18427E0E" w14:textId="77777777" w:rsidTr="002E07AE">
        <w:tblPrEx>
          <w:jc w:val="center"/>
        </w:tblPrEx>
        <w:trPr>
          <w:jc w:val="center"/>
        </w:trPr>
        <w:tc>
          <w:tcPr>
            <w:tcW w:w="10065" w:type="dxa"/>
            <w:gridSpan w:val="22"/>
            <w:shd w:val="clear" w:color="auto" w:fill="auto"/>
          </w:tcPr>
          <w:p w14:paraId="56911E41" w14:textId="482109BB" w:rsidR="00FD647D" w:rsidRPr="002E07AE" w:rsidRDefault="00C14FAE" w:rsidP="00834D5A">
            <w:pPr>
              <w:pStyle w:val="Akapitzlist"/>
              <w:numPr>
                <w:ilvl w:val="0"/>
                <w:numId w:val="35"/>
              </w:numPr>
              <w:rPr>
                <w:bCs/>
              </w:rPr>
            </w:pPr>
            <w:r w:rsidRPr="002E07AE">
              <w:rPr>
                <w:rFonts w:ascii="Century Gothic" w:hAnsi="Century Gothic"/>
                <w:b/>
                <w:sz w:val="20"/>
                <w:szCs w:val="20"/>
              </w:rPr>
              <w:t>Wymagane rozszerzenia zakresu ubezpieczenia wraz z m</w:t>
            </w:r>
            <w:r w:rsidR="00FD647D" w:rsidRPr="002E07AE">
              <w:rPr>
                <w:rFonts w:ascii="Century Gothic" w:hAnsi="Century Gothic"/>
                <w:b/>
                <w:sz w:val="20"/>
                <w:szCs w:val="20"/>
              </w:rPr>
              <w:t>inimaln</w:t>
            </w:r>
            <w:r w:rsidRPr="002E07AE">
              <w:rPr>
                <w:rFonts w:ascii="Century Gothic" w:hAnsi="Century Gothic"/>
                <w:b/>
                <w:sz w:val="20"/>
                <w:szCs w:val="20"/>
              </w:rPr>
              <w:t>ymi</w:t>
            </w:r>
            <w:r w:rsidR="00FD647D" w:rsidRPr="002E07AE">
              <w:rPr>
                <w:rFonts w:ascii="Century Gothic" w:hAnsi="Century Gothic"/>
                <w:b/>
                <w:sz w:val="20"/>
                <w:szCs w:val="20"/>
              </w:rPr>
              <w:t xml:space="preserve"> dopuszczaln</w:t>
            </w:r>
            <w:r w:rsidRPr="002E07AE">
              <w:rPr>
                <w:rFonts w:ascii="Century Gothic" w:hAnsi="Century Gothic"/>
                <w:b/>
                <w:sz w:val="20"/>
                <w:szCs w:val="20"/>
              </w:rPr>
              <w:t>ymi</w:t>
            </w:r>
            <w:r w:rsidR="00FD647D" w:rsidRPr="002E07AE">
              <w:rPr>
                <w:rFonts w:ascii="Century Gothic" w:hAnsi="Century Gothic"/>
                <w:b/>
                <w:sz w:val="20"/>
                <w:szCs w:val="20"/>
              </w:rPr>
              <w:t xml:space="preserve"> </w:t>
            </w:r>
            <w:proofErr w:type="spellStart"/>
            <w:r w:rsidR="00FD647D" w:rsidRPr="002E07AE">
              <w:rPr>
                <w:rFonts w:ascii="Century Gothic" w:hAnsi="Century Gothic"/>
                <w:b/>
                <w:sz w:val="20"/>
                <w:szCs w:val="20"/>
              </w:rPr>
              <w:t>podlimit</w:t>
            </w:r>
            <w:r w:rsidRPr="002E07AE">
              <w:rPr>
                <w:rFonts w:ascii="Century Gothic" w:hAnsi="Century Gothic"/>
                <w:b/>
                <w:sz w:val="20"/>
                <w:szCs w:val="20"/>
              </w:rPr>
              <w:t>ami</w:t>
            </w:r>
            <w:proofErr w:type="spellEnd"/>
            <w:r w:rsidR="00FD647D" w:rsidRPr="002E07AE">
              <w:rPr>
                <w:rFonts w:ascii="Century Gothic" w:hAnsi="Century Gothic"/>
                <w:b/>
                <w:sz w:val="20"/>
                <w:szCs w:val="20"/>
              </w:rPr>
              <w:t xml:space="preserve"> odpowiedzialności w zależności od wysokości wymaganej sumy gwarancyjnej </w:t>
            </w:r>
            <w:r w:rsidR="0045587C" w:rsidRPr="002E07AE">
              <w:rPr>
                <w:rFonts w:ascii="Century Gothic" w:hAnsi="Century Gothic"/>
                <w:b/>
                <w:sz w:val="20"/>
                <w:szCs w:val="20"/>
              </w:rPr>
              <w:br/>
            </w:r>
            <w:r w:rsidRPr="002E07AE">
              <w:rPr>
                <w:rFonts w:ascii="Century Gothic" w:hAnsi="Century Gothic"/>
                <w:b/>
                <w:sz w:val="20"/>
                <w:szCs w:val="20"/>
              </w:rPr>
              <w:t>(k</w:t>
            </w:r>
            <w:r w:rsidR="005B7BA7" w:rsidRPr="002E07AE">
              <w:rPr>
                <w:rFonts w:ascii="Century Gothic" w:hAnsi="Century Gothic"/>
                <w:b/>
                <w:sz w:val="20"/>
                <w:szCs w:val="20"/>
              </w:rPr>
              <w:t xml:space="preserve">rzyżyk </w:t>
            </w:r>
            <w:r w:rsidRPr="002E07AE">
              <w:rPr>
                <w:rFonts w:ascii="Century Gothic" w:hAnsi="Century Gothic"/>
                <w:b/>
                <w:sz w:val="20"/>
                <w:szCs w:val="20"/>
              </w:rPr>
              <w:t>w komórce tabeli oznacza, że rozszerzenie dla danego wariantu nie jest wymagane)</w:t>
            </w:r>
            <w:r w:rsidR="00FD647D" w:rsidRPr="002E07AE">
              <w:rPr>
                <w:rFonts w:ascii="Century Gothic" w:hAnsi="Century Gothic"/>
                <w:b/>
                <w:sz w:val="20"/>
                <w:szCs w:val="20"/>
              </w:rPr>
              <w:t>:</w:t>
            </w:r>
          </w:p>
        </w:tc>
      </w:tr>
      <w:tr w:rsidR="00FD647D" w:rsidRPr="0010313F" w14:paraId="550AF453" w14:textId="77777777" w:rsidTr="002E07AE">
        <w:tblPrEx>
          <w:jc w:val="center"/>
        </w:tblPrEx>
        <w:trPr>
          <w:trHeight w:val="991"/>
          <w:jc w:val="center"/>
        </w:trPr>
        <w:tc>
          <w:tcPr>
            <w:tcW w:w="1437" w:type="dxa"/>
            <w:gridSpan w:val="2"/>
          </w:tcPr>
          <w:p w14:paraId="7C8E6B8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Ryzyko/</w:t>
            </w:r>
          </w:p>
          <w:p w14:paraId="49EA9BC7" w14:textId="696FAEB6"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4867001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w:t>
            </w:r>
          </w:p>
          <w:p w14:paraId="327AD07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C9D215B"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231560A6" w14:textId="26BC5915"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IA</w:t>
            </w:r>
          </w:p>
          <w:p w14:paraId="062989D0" w14:textId="5B2D5D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0298AB4F" w14:textId="636108D0"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500 tys. PLN na  jedno</w:t>
            </w:r>
          </w:p>
          <w:p w14:paraId="35F0B8C3" w14:textId="1C9C0289"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EECDA1F"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w:t>
            </w:r>
          </w:p>
          <w:p w14:paraId="0F78BA78"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9653F4" w14:textId="607C438D"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5 mln PLN na  jedno</w:t>
            </w:r>
          </w:p>
          <w:p w14:paraId="131F80A0"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A962A74"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III</w:t>
            </w:r>
          </w:p>
          <w:p w14:paraId="2DE7840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5C1AD6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10 mln PLN na jedno</w:t>
            </w:r>
          </w:p>
          <w:p w14:paraId="12254718" w14:textId="1A38732F"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3B2529ED"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Wariant IV</w:t>
            </w:r>
          </w:p>
          <w:p w14:paraId="1BC64A82" w14:textId="77777777"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Suma gwarancyjna</w:t>
            </w:r>
          </w:p>
          <w:p w14:paraId="212515CD" w14:textId="02A78854" w:rsidR="00FD647D" w:rsidRPr="002E07AE" w:rsidRDefault="00FD647D" w:rsidP="00FD647D">
            <w:pPr>
              <w:jc w:val="center"/>
              <w:rPr>
                <w:rFonts w:ascii="Century Gothic" w:hAnsi="Century Gothic"/>
                <w:b/>
                <w:bCs/>
                <w:sz w:val="12"/>
                <w:szCs w:val="12"/>
              </w:rPr>
            </w:pPr>
            <w:r w:rsidRPr="002E07AE">
              <w:rPr>
                <w:rFonts w:ascii="Century Gothic" w:hAnsi="Century Gothic"/>
                <w:b/>
                <w:bCs/>
                <w:sz w:val="12"/>
                <w:szCs w:val="12"/>
              </w:rPr>
              <w:t>20 mln PLN na jedno</w:t>
            </w:r>
          </w:p>
          <w:p w14:paraId="26C21245" w14:textId="77777777" w:rsidR="00FD647D" w:rsidRPr="002E07AE" w:rsidRDefault="00FD647D" w:rsidP="00FD647D">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7E43AEC3" w14:textId="2CFEC5A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 xml:space="preserve">Wariant </w:t>
            </w:r>
            <w:r w:rsidR="000A3430">
              <w:rPr>
                <w:rFonts w:ascii="Century Gothic" w:hAnsi="Century Gothic"/>
                <w:b/>
                <w:bCs/>
                <w:sz w:val="12"/>
                <w:szCs w:val="12"/>
              </w:rPr>
              <w:t>I</w:t>
            </w:r>
            <w:r w:rsidRPr="00EC61E1">
              <w:rPr>
                <w:rFonts w:ascii="Century Gothic" w:hAnsi="Century Gothic"/>
                <w:b/>
                <w:bCs/>
                <w:sz w:val="12"/>
                <w:szCs w:val="12"/>
              </w:rPr>
              <w:t>V</w:t>
            </w:r>
            <w:r w:rsidR="000A3430">
              <w:rPr>
                <w:rFonts w:ascii="Century Gothic" w:hAnsi="Century Gothic"/>
                <w:b/>
                <w:bCs/>
                <w:sz w:val="12"/>
                <w:szCs w:val="12"/>
              </w:rPr>
              <w:t>A</w:t>
            </w:r>
          </w:p>
          <w:p w14:paraId="05947CE8" w14:textId="77777777" w:rsidR="00FD647D" w:rsidRPr="00EC61E1" w:rsidRDefault="00FD647D" w:rsidP="00FD647D">
            <w:pPr>
              <w:jc w:val="center"/>
              <w:rPr>
                <w:rFonts w:ascii="Century Gothic" w:hAnsi="Century Gothic"/>
                <w:b/>
                <w:bCs/>
                <w:sz w:val="12"/>
                <w:szCs w:val="12"/>
              </w:rPr>
            </w:pPr>
            <w:r w:rsidRPr="00EC61E1">
              <w:rPr>
                <w:rFonts w:ascii="Century Gothic" w:hAnsi="Century Gothic"/>
                <w:b/>
                <w:bCs/>
                <w:sz w:val="12"/>
                <w:szCs w:val="12"/>
              </w:rPr>
              <w:t>Suma gwarancyjna</w:t>
            </w:r>
          </w:p>
          <w:p w14:paraId="2C8892BF" w14:textId="77777777" w:rsidR="00FD647D" w:rsidRDefault="00FD647D" w:rsidP="00FD647D">
            <w:pPr>
              <w:jc w:val="center"/>
              <w:rPr>
                <w:rFonts w:ascii="Century Gothic" w:hAnsi="Century Gothic"/>
                <w:b/>
                <w:bCs/>
                <w:sz w:val="12"/>
                <w:szCs w:val="12"/>
              </w:rPr>
            </w:pPr>
            <w:r w:rsidRPr="00EC61E1">
              <w:rPr>
                <w:rFonts w:ascii="Century Gothic" w:hAnsi="Century Gothic"/>
                <w:b/>
                <w:bCs/>
                <w:sz w:val="12"/>
                <w:szCs w:val="12"/>
              </w:rPr>
              <w:t>40 mln PLN na jedno</w:t>
            </w:r>
          </w:p>
          <w:p w14:paraId="0E726149" w14:textId="70259F1B" w:rsidR="00FD647D" w:rsidRPr="000227C7" w:rsidRDefault="00FD647D" w:rsidP="00FD647D">
            <w:pPr>
              <w:jc w:val="center"/>
              <w:rPr>
                <w:rFonts w:ascii="Century Gothic" w:hAnsi="Century Gothic"/>
                <w:b/>
                <w:sz w:val="20"/>
                <w:szCs w:val="20"/>
              </w:rPr>
            </w:pPr>
            <w:r w:rsidRPr="00EC61E1">
              <w:rPr>
                <w:rFonts w:ascii="Century Gothic" w:hAnsi="Century Gothic"/>
                <w:b/>
                <w:bCs/>
                <w:sz w:val="12"/>
                <w:szCs w:val="12"/>
              </w:rPr>
              <w:t>i wszystkie zdarzenia</w:t>
            </w:r>
          </w:p>
        </w:tc>
      </w:tr>
      <w:tr w:rsidR="00FD647D" w:rsidRPr="0010313F" w14:paraId="3F0004C9" w14:textId="77777777" w:rsidTr="002E07AE">
        <w:tblPrEx>
          <w:jc w:val="center"/>
        </w:tblPrEx>
        <w:trPr>
          <w:trHeight w:val="54"/>
          <w:jc w:val="center"/>
        </w:trPr>
        <w:tc>
          <w:tcPr>
            <w:tcW w:w="1437" w:type="dxa"/>
            <w:gridSpan w:val="2"/>
            <w:vAlign w:val="center"/>
          </w:tcPr>
          <w:p w14:paraId="204C06F2" w14:textId="77777777" w:rsidR="00FD647D" w:rsidRPr="002E07AE" w:rsidRDefault="00FD647D">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1FB32FE2" w14:textId="2A3EC9C6" w:rsidR="00FD647D" w:rsidRPr="002E07AE" w:rsidRDefault="005B7BA7" w:rsidP="0072621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3840ACE5" w14:textId="43201ADD" w:rsidR="00FD647D" w:rsidRPr="002E07AE" w:rsidRDefault="005B7BA7" w:rsidP="00726217">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2435A51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0AF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416D8F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B8F997C"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C1748A" w:rsidRPr="0010313F" w14:paraId="6AE2E918" w14:textId="77777777" w:rsidTr="002E07AE">
        <w:tblPrEx>
          <w:jc w:val="center"/>
        </w:tblPrEx>
        <w:trPr>
          <w:jc w:val="center"/>
        </w:trPr>
        <w:tc>
          <w:tcPr>
            <w:tcW w:w="1437" w:type="dxa"/>
            <w:gridSpan w:val="2"/>
            <w:vAlign w:val="center"/>
          </w:tcPr>
          <w:p w14:paraId="7EC46B95" w14:textId="77777777" w:rsidR="00C1748A" w:rsidRPr="002E07AE" w:rsidRDefault="00C1748A" w:rsidP="00C1748A">
            <w:pPr>
              <w:rPr>
                <w:rFonts w:ascii="Century Gothic" w:hAnsi="Century Gothic"/>
                <w:sz w:val="12"/>
                <w:szCs w:val="12"/>
              </w:rPr>
            </w:pPr>
            <w:r w:rsidRPr="002E07AE">
              <w:rPr>
                <w:rFonts w:ascii="Century Gothic" w:hAnsi="Century Gothic"/>
                <w:sz w:val="12"/>
                <w:szCs w:val="12"/>
              </w:rPr>
              <w:t>OC wzajemna</w:t>
            </w:r>
          </w:p>
          <w:p w14:paraId="506027CB" w14:textId="77777777" w:rsidR="00C1748A" w:rsidRPr="002E07AE" w:rsidRDefault="00C1748A" w:rsidP="00C1748A">
            <w:pPr>
              <w:rPr>
                <w:rFonts w:ascii="Century Gothic" w:hAnsi="Century Gothic"/>
                <w:sz w:val="20"/>
                <w:szCs w:val="20"/>
              </w:rPr>
            </w:pPr>
          </w:p>
        </w:tc>
        <w:tc>
          <w:tcPr>
            <w:tcW w:w="1438" w:type="dxa"/>
            <w:gridSpan w:val="5"/>
            <w:shd w:val="clear" w:color="auto" w:fill="auto"/>
            <w:vAlign w:val="center"/>
          </w:tcPr>
          <w:p w14:paraId="1A3E88BA" w14:textId="37E7A975"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13E3698B" w14:textId="41B366FA" w:rsidR="00C1748A" w:rsidRPr="002E07AE" w:rsidRDefault="007A71E0" w:rsidP="00C1748A">
            <w:pPr>
              <w:rPr>
                <w:rFonts w:ascii="Century Gothic" w:hAnsi="Century Gothic"/>
                <w:sz w:val="12"/>
                <w:szCs w:val="12"/>
              </w:rPr>
            </w:pPr>
            <w:r w:rsidRPr="002E07AE">
              <w:rPr>
                <w:rFonts w:ascii="Century Gothic" w:hAnsi="Century Gothic"/>
                <w:sz w:val="12"/>
                <w:szCs w:val="12"/>
              </w:rPr>
              <w:t>(zastrzeżeniem pkt. 6 tabeli)</w:t>
            </w:r>
          </w:p>
          <w:p w14:paraId="1654C853" w14:textId="77777777" w:rsidR="00C1748A" w:rsidRPr="002E07AE" w:rsidRDefault="00C1748A" w:rsidP="00C1748A">
            <w:pPr>
              <w:rPr>
                <w:rFonts w:ascii="Century Gothic" w:hAnsi="Century Gothic"/>
                <w:b/>
                <w:sz w:val="20"/>
                <w:szCs w:val="20"/>
              </w:rPr>
            </w:pPr>
          </w:p>
        </w:tc>
        <w:tc>
          <w:tcPr>
            <w:tcW w:w="1373" w:type="dxa"/>
            <w:gridSpan w:val="3"/>
            <w:shd w:val="clear" w:color="auto" w:fill="auto"/>
            <w:vAlign w:val="center"/>
          </w:tcPr>
          <w:p w14:paraId="7A02F3B7" w14:textId="7B49DD12" w:rsidR="007A71E0" w:rsidRPr="002E07AE" w:rsidRDefault="005B7BA7" w:rsidP="00C1748A">
            <w:pPr>
              <w:rPr>
                <w:rFonts w:ascii="Century Gothic" w:hAnsi="Century Gothic"/>
                <w:sz w:val="12"/>
                <w:szCs w:val="12"/>
              </w:rPr>
            </w:pPr>
            <w:r w:rsidRPr="002E07AE">
              <w:rPr>
                <w:rFonts w:ascii="Century Gothic" w:hAnsi="Century Gothic"/>
                <w:sz w:val="12"/>
                <w:szCs w:val="12"/>
              </w:rPr>
              <w:t>x</w:t>
            </w:r>
          </w:p>
          <w:p w14:paraId="4D95CEED" w14:textId="175F2098" w:rsidR="00C1748A" w:rsidRPr="002E07AE" w:rsidRDefault="007A71E0" w:rsidP="00C1748A">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5E007E79" w14:textId="535DBA8F" w:rsidR="00C1748A" w:rsidRPr="002E07AE" w:rsidRDefault="00C1748A" w:rsidP="00C1748A">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CD25860" w14:textId="7AD56342" w:rsidR="00C1748A" w:rsidRPr="002E07AE" w:rsidRDefault="00C1748A" w:rsidP="00C1748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31CC1C4" w14:textId="2F0C9A69" w:rsidR="00C1748A" w:rsidRPr="002E07AE" w:rsidRDefault="00C1748A" w:rsidP="00C1748A">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17030BA8" w14:textId="54D41C8A" w:rsidR="00C1748A" w:rsidRPr="00106003" w:rsidRDefault="00C1748A" w:rsidP="00C1748A">
            <w:pPr>
              <w:rPr>
                <w:rFonts w:ascii="Century Gothic" w:hAnsi="Century Gothic"/>
                <w:b/>
                <w:sz w:val="20"/>
                <w:szCs w:val="20"/>
              </w:rPr>
            </w:pPr>
            <w:r w:rsidRPr="00EC61E1">
              <w:rPr>
                <w:rFonts w:ascii="Century Gothic" w:hAnsi="Century Gothic"/>
                <w:sz w:val="12"/>
                <w:szCs w:val="12"/>
              </w:rPr>
              <w:t>40 mln PLN</w:t>
            </w:r>
          </w:p>
        </w:tc>
      </w:tr>
      <w:tr w:rsidR="00FD647D" w:rsidRPr="0010313F" w14:paraId="2A1D6B9D" w14:textId="77777777" w:rsidTr="002E07AE">
        <w:tblPrEx>
          <w:jc w:val="center"/>
        </w:tblPrEx>
        <w:trPr>
          <w:jc w:val="center"/>
        </w:trPr>
        <w:tc>
          <w:tcPr>
            <w:tcW w:w="1437" w:type="dxa"/>
            <w:gridSpan w:val="2"/>
            <w:vAlign w:val="center"/>
          </w:tcPr>
          <w:p w14:paraId="1E153F59" w14:textId="77777777" w:rsidR="00FD647D" w:rsidRPr="002E07AE" w:rsidRDefault="00FD647D">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302BF61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18D02D6" w14:textId="58A6AFC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39B298D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139E6CCA"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C03E7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D289D0A"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5 mln PLN</w:t>
            </w:r>
          </w:p>
        </w:tc>
      </w:tr>
      <w:tr w:rsidR="005B7BA7" w:rsidRPr="0010313F" w14:paraId="5F6E3992" w14:textId="77777777" w:rsidTr="002E07AE">
        <w:tblPrEx>
          <w:jc w:val="center"/>
        </w:tblPrEx>
        <w:trPr>
          <w:jc w:val="center"/>
        </w:trPr>
        <w:tc>
          <w:tcPr>
            <w:tcW w:w="1437" w:type="dxa"/>
            <w:gridSpan w:val="2"/>
            <w:vAlign w:val="center"/>
          </w:tcPr>
          <w:p w14:paraId="45B63DD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OC środowiskowa i ekologiczna</w:t>
            </w:r>
          </w:p>
          <w:p w14:paraId="7B6FA989" w14:textId="77777777" w:rsidR="005B7BA7" w:rsidRPr="002E07AE" w:rsidRDefault="005B7BA7" w:rsidP="005B7BA7">
            <w:pPr>
              <w:rPr>
                <w:rFonts w:ascii="Century Gothic" w:hAnsi="Century Gothic"/>
                <w:sz w:val="20"/>
                <w:szCs w:val="20"/>
              </w:rPr>
            </w:pPr>
          </w:p>
        </w:tc>
        <w:tc>
          <w:tcPr>
            <w:tcW w:w="1438" w:type="dxa"/>
            <w:gridSpan w:val="5"/>
            <w:shd w:val="clear" w:color="auto" w:fill="auto"/>
          </w:tcPr>
          <w:p w14:paraId="05C7E8B4" w14:textId="6857C7AD"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613705A6" w14:textId="70AD799F"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E09D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2015CB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4DA15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233FC98" w14:textId="77777777" w:rsidR="005B7BA7" w:rsidRPr="00106003" w:rsidRDefault="005B7BA7" w:rsidP="005B7BA7">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5B7BA7" w:rsidRPr="0010313F" w14:paraId="4ECB8277" w14:textId="77777777" w:rsidTr="002E07AE">
        <w:tblPrEx>
          <w:jc w:val="center"/>
        </w:tblPrEx>
        <w:trPr>
          <w:jc w:val="center"/>
        </w:trPr>
        <w:tc>
          <w:tcPr>
            <w:tcW w:w="1437" w:type="dxa"/>
            <w:gridSpan w:val="2"/>
            <w:vAlign w:val="center"/>
          </w:tcPr>
          <w:p w14:paraId="22A37487"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73BA1464" w14:textId="4A1FACCA"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4AD26C1" w14:textId="4C080ACA"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1B49FA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95D352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CC626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6E79F0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0F1D839B" w14:textId="77777777" w:rsidTr="002E07AE">
        <w:tblPrEx>
          <w:jc w:val="center"/>
        </w:tblPrEx>
        <w:trPr>
          <w:jc w:val="center"/>
        </w:trPr>
        <w:tc>
          <w:tcPr>
            <w:tcW w:w="1437" w:type="dxa"/>
            <w:gridSpan w:val="2"/>
            <w:vAlign w:val="center"/>
          </w:tcPr>
          <w:p w14:paraId="7058E34C"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1D14D32C" w14:textId="6B92BE13" w:rsidR="005B7BA7" w:rsidRPr="002E07AE" w:rsidRDefault="005B7BA7" w:rsidP="005B7BA7">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42F5FC80" w14:textId="53AEF83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1E4993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D676DE"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39B232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1A05659"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5B7BA7" w:rsidRPr="0010313F" w14:paraId="3C6E7048" w14:textId="77777777" w:rsidTr="002E07AE">
        <w:tblPrEx>
          <w:jc w:val="center"/>
        </w:tblPrEx>
        <w:trPr>
          <w:jc w:val="center"/>
        </w:trPr>
        <w:tc>
          <w:tcPr>
            <w:tcW w:w="1437" w:type="dxa"/>
            <w:gridSpan w:val="2"/>
            <w:vAlign w:val="center"/>
          </w:tcPr>
          <w:p w14:paraId="7A4E7A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2FC4D627" w14:textId="0AADC046"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E27006" w14:textId="2F853EB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6F06CDF"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8D86EB"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07DD26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5FD2B2E"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5B7BA7" w:rsidRPr="0010313F" w14:paraId="0B7FFB55" w14:textId="77777777" w:rsidTr="002E07AE">
        <w:tblPrEx>
          <w:jc w:val="center"/>
        </w:tblPrEx>
        <w:trPr>
          <w:jc w:val="center"/>
        </w:trPr>
        <w:tc>
          <w:tcPr>
            <w:tcW w:w="1437" w:type="dxa"/>
            <w:gridSpan w:val="2"/>
            <w:vAlign w:val="center"/>
          </w:tcPr>
          <w:p w14:paraId="73D65B8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07479BF0" w14:textId="440BE1D5"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6C26EDFA" w14:textId="132DD3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4914C" w14:textId="77777777" w:rsidR="005B7BA7" w:rsidRPr="002E07AE" w:rsidRDefault="005B7BA7" w:rsidP="005B7BA7">
            <w:pPr>
              <w:rPr>
                <w:rFonts w:ascii="Century Gothic" w:hAnsi="Century Gothic"/>
                <w:sz w:val="12"/>
                <w:szCs w:val="12"/>
              </w:rPr>
            </w:pPr>
          </w:p>
          <w:p w14:paraId="74C6E5A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0D6517BB" w14:textId="77777777" w:rsidR="005B7BA7" w:rsidRPr="002E07AE" w:rsidRDefault="005B7BA7" w:rsidP="005B7BA7">
            <w:pPr>
              <w:rPr>
                <w:rFonts w:ascii="Century Gothic" w:hAnsi="Century Gothic"/>
                <w:sz w:val="12"/>
                <w:szCs w:val="12"/>
              </w:rPr>
            </w:pPr>
          </w:p>
          <w:p w14:paraId="7A4C0F50"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52F45A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0344F7E7" w14:textId="77777777" w:rsidR="005B7BA7" w:rsidRPr="002E07AE" w:rsidRDefault="005B7BA7" w:rsidP="005B7BA7">
            <w:pPr>
              <w:rPr>
                <w:rFonts w:ascii="Century Gothic" w:hAnsi="Century Gothic"/>
                <w:sz w:val="12"/>
                <w:szCs w:val="12"/>
              </w:rPr>
            </w:pPr>
          </w:p>
          <w:p w14:paraId="07E71B9C"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481AD61D" w14:textId="77777777" w:rsidR="005B7BA7" w:rsidRPr="002E07AE" w:rsidRDefault="005B7BA7" w:rsidP="005B7BA7">
            <w:pPr>
              <w:rPr>
                <w:rFonts w:ascii="Century Gothic" w:hAnsi="Century Gothic"/>
                <w:sz w:val="12"/>
                <w:szCs w:val="12"/>
              </w:rPr>
            </w:pPr>
          </w:p>
          <w:p w14:paraId="4894E7F9" w14:textId="60200512"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3941706" w14:textId="77777777" w:rsidR="005B7BA7" w:rsidRPr="002E07AE" w:rsidRDefault="005B7BA7" w:rsidP="005B7BA7">
            <w:pPr>
              <w:rPr>
                <w:rFonts w:ascii="Century Gothic" w:hAnsi="Century Gothic"/>
                <w:sz w:val="12"/>
                <w:szCs w:val="12"/>
              </w:rPr>
            </w:pPr>
          </w:p>
          <w:p w14:paraId="3343F34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2,5 mln PLN</w:t>
            </w:r>
          </w:p>
          <w:p w14:paraId="50D9E508"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52343ABF" w14:textId="77777777" w:rsidR="005B7BA7" w:rsidRPr="002E07AE" w:rsidRDefault="005B7BA7" w:rsidP="005B7BA7">
            <w:pPr>
              <w:rPr>
                <w:rFonts w:ascii="Century Gothic" w:hAnsi="Century Gothic"/>
                <w:sz w:val="12"/>
                <w:szCs w:val="12"/>
              </w:rPr>
            </w:pPr>
          </w:p>
          <w:p w14:paraId="38BE9F3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5 mln PLN </w:t>
            </w:r>
          </w:p>
          <w:p w14:paraId="03EF7F37" w14:textId="77777777" w:rsidR="005B7BA7" w:rsidRPr="002E07AE" w:rsidRDefault="005B7BA7" w:rsidP="005B7BA7">
            <w:pPr>
              <w:rPr>
                <w:rFonts w:ascii="Century Gothic" w:hAnsi="Century Gothic"/>
                <w:sz w:val="12"/>
                <w:szCs w:val="12"/>
              </w:rPr>
            </w:pPr>
          </w:p>
          <w:p w14:paraId="15F0203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3810E9DF"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7BE8EE91" w14:textId="77777777" w:rsidR="005B7BA7" w:rsidRPr="002E07AE" w:rsidRDefault="005B7BA7" w:rsidP="005B7BA7">
            <w:pPr>
              <w:rPr>
                <w:rFonts w:ascii="Century Gothic" w:hAnsi="Century Gothic"/>
                <w:sz w:val="12"/>
                <w:szCs w:val="12"/>
              </w:rPr>
            </w:pPr>
          </w:p>
          <w:p w14:paraId="321539B9"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3542A39" w14:textId="77777777" w:rsidR="005B7BA7" w:rsidRPr="002E07AE" w:rsidRDefault="005B7BA7" w:rsidP="005B7BA7">
            <w:pPr>
              <w:rPr>
                <w:rFonts w:ascii="Century Gothic" w:hAnsi="Century Gothic"/>
                <w:sz w:val="12"/>
                <w:szCs w:val="12"/>
              </w:rPr>
            </w:pPr>
          </w:p>
          <w:p w14:paraId="7EE4B980" w14:textId="476F6B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27AD59D0" w14:textId="77777777" w:rsidR="005B7BA7" w:rsidRPr="002E07AE" w:rsidRDefault="005B7BA7" w:rsidP="005B7BA7">
            <w:pPr>
              <w:rPr>
                <w:rFonts w:ascii="Century Gothic" w:hAnsi="Century Gothic"/>
                <w:sz w:val="12"/>
                <w:szCs w:val="12"/>
              </w:rPr>
            </w:pPr>
          </w:p>
          <w:p w14:paraId="405B5335"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0A93FF82" w14:textId="77777777" w:rsidR="005B7BA7" w:rsidRPr="002E07AE" w:rsidRDefault="005B7BA7" w:rsidP="005B7BA7">
            <w:pPr>
              <w:rPr>
                <w:rFonts w:ascii="Century Gothic" w:hAnsi="Century Gothic"/>
                <w:b/>
                <w:sz w:val="20"/>
                <w:szCs w:val="20"/>
              </w:rPr>
            </w:pPr>
          </w:p>
        </w:tc>
        <w:tc>
          <w:tcPr>
            <w:tcW w:w="1438" w:type="dxa"/>
            <w:gridSpan w:val="4"/>
            <w:shd w:val="clear" w:color="auto" w:fill="auto"/>
            <w:vAlign w:val="center"/>
          </w:tcPr>
          <w:p w14:paraId="6ABDDD3D" w14:textId="77777777" w:rsidR="005B7BA7" w:rsidRPr="002E07AE" w:rsidRDefault="005B7BA7" w:rsidP="005B7BA7">
            <w:pPr>
              <w:rPr>
                <w:rFonts w:ascii="Century Gothic" w:hAnsi="Century Gothic"/>
                <w:sz w:val="12"/>
                <w:szCs w:val="12"/>
              </w:rPr>
            </w:pPr>
          </w:p>
          <w:p w14:paraId="10DD6426"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10 mln PLN </w:t>
            </w:r>
          </w:p>
          <w:p w14:paraId="1857CA5E" w14:textId="77777777" w:rsidR="005B7BA7" w:rsidRPr="002E07AE" w:rsidRDefault="005B7BA7" w:rsidP="005B7BA7">
            <w:pPr>
              <w:rPr>
                <w:rFonts w:ascii="Century Gothic" w:hAnsi="Century Gothic"/>
                <w:sz w:val="12"/>
                <w:szCs w:val="12"/>
              </w:rPr>
            </w:pPr>
          </w:p>
          <w:p w14:paraId="7AFB3357"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w tym:</w:t>
            </w:r>
          </w:p>
          <w:p w14:paraId="11ED7D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a) podlimit dla czyste strat finansowych spowodowanych wadliwością wykonanej usługi</w:t>
            </w:r>
          </w:p>
          <w:p w14:paraId="5EF3884F" w14:textId="77777777" w:rsidR="005B7BA7" w:rsidRPr="002E07AE" w:rsidRDefault="005B7BA7" w:rsidP="005B7BA7">
            <w:pPr>
              <w:rPr>
                <w:rFonts w:ascii="Century Gothic" w:hAnsi="Century Gothic"/>
                <w:sz w:val="12"/>
                <w:szCs w:val="12"/>
              </w:rPr>
            </w:pPr>
          </w:p>
          <w:p w14:paraId="3FC13A7B"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p w14:paraId="72ED5D38" w14:textId="77777777" w:rsidR="005B7BA7" w:rsidRPr="002E07AE" w:rsidRDefault="005B7BA7" w:rsidP="005B7BA7">
            <w:pPr>
              <w:rPr>
                <w:rFonts w:ascii="Century Gothic" w:hAnsi="Century Gothic"/>
                <w:sz w:val="12"/>
                <w:szCs w:val="12"/>
              </w:rPr>
            </w:pPr>
          </w:p>
          <w:p w14:paraId="171E13B3" w14:textId="187A8B99" w:rsidR="005B7BA7" w:rsidRPr="002E07AE" w:rsidRDefault="005B7BA7" w:rsidP="005B7BA7">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7E6724C" w14:textId="77777777" w:rsidR="005B7BA7" w:rsidRPr="002E07AE" w:rsidRDefault="005B7BA7" w:rsidP="005B7BA7">
            <w:pPr>
              <w:rPr>
                <w:rFonts w:ascii="Century Gothic" w:hAnsi="Century Gothic"/>
                <w:sz w:val="12"/>
                <w:szCs w:val="12"/>
              </w:rPr>
            </w:pPr>
          </w:p>
          <w:p w14:paraId="5EBBB742"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4 mln PLN</w:t>
            </w:r>
          </w:p>
          <w:p w14:paraId="62723D4F" w14:textId="77777777" w:rsidR="005B7BA7" w:rsidRPr="002E07AE" w:rsidRDefault="005B7BA7" w:rsidP="005B7BA7">
            <w:pPr>
              <w:rPr>
                <w:rFonts w:ascii="Century Gothic" w:hAnsi="Century Gothic"/>
                <w:b/>
                <w:sz w:val="20"/>
                <w:szCs w:val="20"/>
              </w:rPr>
            </w:pPr>
          </w:p>
        </w:tc>
        <w:tc>
          <w:tcPr>
            <w:tcW w:w="1438" w:type="dxa"/>
            <w:vAlign w:val="center"/>
          </w:tcPr>
          <w:p w14:paraId="53A6F3D6" w14:textId="77777777" w:rsidR="005B7BA7" w:rsidRPr="00EC61E1" w:rsidRDefault="005B7BA7" w:rsidP="005B7BA7">
            <w:pPr>
              <w:rPr>
                <w:rFonts w:ascii="Century Gothic" w:hAnsi="Century Gothic"/>
                <w:sz w:val="12"/>
                <w:szCs w:val="12"/>
              </w:rPr>
            </w:pPr>
          </w:p>
          <w:p w14:paraId="46E54769"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10 mln PLN</w:t>
            </w:r>
          </w:p>
          <w:p w14:paraId="64F16BD9" w14:textId="77777777" w:rsidR="005B7BA7" w:rsidRPr="00EC61E1" w:rsidRDefault="005B7BA7" w:rsidP="005B7BA7">
            <w:pPr>
              <w:rPr>
                <w:rFonts w:ascii="Century Gothic" w:hAnsi="Century Gothic"/>
                <w:sz w:val="12"/>
                <w:szCs w:val="12"/>
              </w:rPr>
            </w:pPr>
          </w:p>
          <w:p w14:paraId="1CC34278"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w tym:</w:t>
            </w:r>
          </w:p>
          <w:p w14:paraId="09D9B8E2"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a) podlimit dla czyste strat finansowych spowodowanych wadliwością wykonanej usługi</w:t>
            </w:r>
          </w:p>
          <w:p w14:paraId="00966DED" w14:textId="77777777" w:rsidR="005B7BA7" w:rsidRPr="00EC61E1" w:rsidRDefault="005B7BA7" w:rsidP="005B7BA7">
            <w:pPr>
              <w:rPr>
                <w:rFonts w:ascii="Century Gothic" w:hAnsi="Century Gothic"/>
                <w:sz w:val="12"/>
                <w:szCs w:val="12"/>
              </w:rPr>
            </w:pPr>
          </w:p>
          <w:p w14:paraId="2603DCF0"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5 mln PLN</w:t>
            </w:r>
          </w:p>
          <w:p w14:paraId="7D3FB3BC" w14:textId="77777777" w:rsidR="005B7BA7" w:rsidRPr="00EC61E1" w:rsidRDefault="005B7BA7" w:rsidP="005B7BA7">
            <w:pPr>
              <w:rPr>
                <w:rFonts w:ascii="Century Gothic" w:hAnsi="Century Gothic"/>
                <w:sz w:val="12"/>
                <w:szCs w:val="12"/>
              </w:rPr>
            </w:pPr>
          </w:p>
          <w:p w14:paraId="0FDF22C2" w14:textId="304A3E7B" w:rsidR="005B7BA7" w:rsidRPr="00EC61E1" w:rsidRDefault="005B7BA7" w:rsidP="005B7BA7">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7E45141C" w14:textId="77777777" w:rsidR="005B7BA7" w:rsidRPr="00EC61E1" w:rsidRDefault="005B7BA7" w:rsidP="005B7BA7">
            <w:pPr>
              <w:rPr>
                <w:rFonts w:ascii="Century Gothic" w:hAnsi="Century Gothic"/>
                <w:sz w:val="12"/>
                <w:szCs w:val="12"/>
              </w:rPr>
            </w:pPr>
          </w:p>
          <w:p w14:paraId="3B2179BF" w14:textId="77777777" w:rsidR="005B7BA7" w:rsidRPr="00EC61E1" w:rsidRDefault="005B7BA7" w:rsidP="005B7BA7">
            <w:pPr>
              <w:rPr>
                <w:rFonts w:ascii="Century Gothic" w:hAnsi="Century Gothic"/>
                <w:sz w:val="12"/>
                <w:szCs w:val="12"/>
              </w:rPr>
            </w:pPr>
            <w:r w:rsidRPr="00EC61E1">
              <w:rPr>
                <w:rFonts w:ascii="Century Gothic" w:hAnsi="Century Gothic"/>
                <w:sz w:val="12"/>
                <w:szCs w:val="12"/>
              </w:rPr>
              <w:t>4 mln PLN</w:t>
            </w:r>
          </w:p>
          <w:p w14:paraId="0E486CBB" w14:textId="77777777" w:rsidR="005B7BA7" w:rsidRPr="00106003" w:rsidRDefault="005B7BA7" w:rsidP="005B7BA7">
            <w:pPr>
              <w:rPr>
                <w:rFonts w:ascii="Century Gothic" w:hAnsi="Century Gothic"/>
                <w:b/>
                <w:sz w:val="20"/>
                <w:szCs w:val="20"/>
              </w:rPr>
            </w:pPr>
          </w:p>
        </w:tc>
      </w:tr>
      <w:tr w:rsidR="00FD647D" w:rsidRPr="0010313F" w14:paraId="51669AA7" w14:textId="77777777" w:rsidTr="002E07AE">
        <w:tblPrEx>
          <w:jc w:val="center"/>
        </w:tblPrEx>
        <w:trPr>
          <w:jc w:val="center"/>
        </w:trPr>
        <w:tc>
          <w:tcPr>
            <w:tcW w:w="1437" w:type="dxa"/>
            <w:gridSpan w:val="2"/>
            <w:shd w:val="clear" w:color="auto" w:fill="auto"/>
            <w:vAlign w:val="center"/>
          </w:tcPr>
          <w:p w14:paraId="47D9A499" w14:textId="138FBB43"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wibracjami</w:t>
            </w:r>
          </w:p>
        </w:tc>
        <w:tc>
          <w:tcPr>
            <w:tcW w:w="1438" w:type="dxa"/>
            <w:gridSpan w:val="5"/>
            <w:shd w:val="clear" w:color="auto" w:fill="auto"/>
            <w:vAlign w:val="center"/>
          </w:tcPr>
          <w:p w14:paraId="038C6EAE" w14:textId="0C0FC638"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4DE0ABEA" w14:textId="77777777" w:rsidR="0049573A" w:rsidRPr="002E07AE" w:rsidRDefault="0049573A" w:rsidP="00726217">
            <w:pPr>
              <w:rPr>
                <w:rFonts w:ascii="Century Gothic" w:hAnsi="Century Gothic"/>
                <w:sz w:val="12"/>
                <w:szCs w:val="12"/>
              </w:rPr>
            </w:pPr>
          </w:p>
          <w:p w14:paraId="3D7ECEAC" w14:textId="038CDC00"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44CB5E92" w14:textId="2945AE7E"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48F7E8D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9AB9BB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78112F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2DC09D7D"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FD647D" w:rsidRPr="0010313F" w14:paraId="5EB9432E" w14:textId="77777777" w:rsidTr="002E07AE">
        <w:tblPrEx>
          <w:jc w:val="center"/>
        </w:tblPrEx>
        <w:trPr>
          <w:jc w:val="center"/>
        </w:trPr>
        <w:tc>
          <w:tcPr>
            <w:tcW w:w="1437" w:type="dxa"/>
            <w:gridSpan w:val="2"/>
            <w:shd w:val="clear" w:color="auto" w:fill="auto"/>
            <w:vAlign w:val="center"/>
          </w:tcPr>
          <w:p w14:paraId="6847D521"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309D7F84" w14:textId="77777777" w:rsidR="0049573A" w:rsidRPr="002E07AE" w:rsidRDefault="0049573A" w:rsidP="000620D3">
            <w:pPr>
              <w:rPr>
                <w:rFonts w:ascii="Century Gothic" w:hAnsi="Century Gothic"/>
                <w:sz w:val="12"/>
                <w:szCs w:val="12"/>
              </w:rPr>
            </w:pPr>
          </w:p>
          <w:p w14:paraId="5676CE15" w14:textId="551D76C7" w:rsidR="000620D3" w:rsidRPr="002E07AE" w:rsidRDefault="00FD647D" w:rsidP="000620D3">
            <w:pPr>
              <w:rPr>
                <w:rFonts w:ascii="Century Gothic" w:hAnsi="Century Gothic"/>
                <w:sz w:val="18"/>
                <w:szCs w:val="18"/>
              </w:rPr>
            </w:pPr>
            <w:r w:rsidRPr="002E07AE">
              <w:rPr>
                <w:rFonts w:ascii="Century Gothic" w:hAnsi="Century Gothic"/>
                <w:sz w:val="12"/>
                <w:szCs w:val="12"/>
              </w:rPr>
              <w:t xml:space="preserve">400 tys. PLN </w:t>
            </w:r>
            <w:r w:rsidR="000620D3" w:rsidRPr="002E07AE">
              <w:rPr>
                <w:rFonts w:ascii="Century Gothic" w:hAnsi="Century Gothic"/>
                <w:sz w:val="12"/>
                <w:szCs w:val="12"/>
              </w:rPr>
              <w:t>(wymagan</w:t>
            </w:r>
            <w:r w:rsidR="00380A41" w:rsidRPr="002E07AE">
              <w:rPr>
                <w:rFonts w:ascii="Century Gothic" w:hAnsi="Century Gothic"/>
                <w:sz w:val="12"/>
                <w:szCs w:val="12"/>
              </w:rPr>
              <w:t>e</w:t>
            </w:r>
            <w:r w:rsidR="000620D3" w:rsidRPr="002E07AE">
              <w:rPr>
                <w:rFonts w:ascii="Century Gothic" w:hAnsi="Century Gothic"/>
                <w:sz w:val="12"/>
                <w:szCs w:val="12"/>
              </w:rPr>
              <w:t xml:space="preserve"> </w:t>
            </w:r>
            <w:r w:rsidR="00380A41" w:rsidRPr="002E07AE">
              <w:rPr>
                <w:rFonts w:ascii="Century Gothic" w:hAnsi="Century Gothic"/>
                <w:sz w:val="12"/>
                <w:szCs w:val="12"/>
              </w:rPr>
              <w:t>dla</w:t>
            </w:r>
            <w:r w:rsidR="000620D3" w:rsidRPr="002E07AE">
              <w:rPr>
                <w:rFonts w:ascii="Century Gothic" w:hAnsi="Century Gothic"/>
                <w:sz w:val="12"/>
                <w:szCs w:val="12"/>
              </w:rPr>
              <w:t xml:space="preserve"> </w:t>
            </w:r>
            <w:r w:rsidR="0049573A" w:rsidRPr="002E07AE">
              <w:rPr>
                <w:rFonts w:ascii="Century Gothic" w:hAnsi="Century Gothic"/>
                <w:sz w:val="12"/>
                <w:szCs w:val="12"/>
              </w:rPr>
              <w:t>Inwestycji</w:t>
            </w:r>
            <w:r w:rsidR="000620D3" w:rsidRPr="002E07AE">
              <w:rPr>
                <w:rFonts w:ascii="Century Gothic" w:hAnsi="Century Gothic"/>
                <w:sz w:val="12"/>
                <w:szCs w:val="12"/>
              </w:rPr>
              <w:t xml:space="preserve">, których </w:t>
            </w:r>
            <w:r w:rsidR="0049573A" w:rsidRPr="002E07AE">
              <w:rPr>
                <w:rFonts w:ascii="Century Gothic" w:hAnsi="Century Gothic"/>
                <w:sz w:val="12"/>
                <w:szCs w:val="12"/>
              </w:rPr>
              <w:t xml:space="preserve">przedmiot prac </w:t>
            </w:r>
            <w:r w:rsidR="000620D3" w:rsidRPr="002E07AE">
              <w:rPr>
                <w:rFonts w:ascii="Century Gothic" w:hAnsi="Century Gothic"/>
                <w:sz w:val="12"/>
                <w:szCs w:val="12"/>
              </w:rPr>
              <w:t>obejmuje prace rozbiórkowe/wyburzeniowe);</w:t>
            </w:r>
          </w:p>
          <w:p w14:paraId="26C83260" w14:textId="0E96A54E" w:rsidR="00FD647D" w:rsidRPr="002E07AE" w:rsidRDefault="00FD647D" w:rsidP="00726217">
            <w:pPr>
              <w:rPr>
                <w:rFonts w:ascii="Century Gothic" w:hAnsi="Century Gothic"/>
                <w:b/>
                <w:sz w:val="20"/>
                <w:szCs w:val="20"/>
              </w:rPr>
            </w:pPr>
          </w:p>
        </w:tc>
        <w:tc>
          <w:tcPr>
            <w:tcW w:w="1373" w:type="dxa"/>
            <w:gridSpan w:val="3"/>
            <w:shd w:val="clear" w:color="auto" w:fill="auto"/>
            <w:vAlign w:val="center"/>
          </w:tcPr>
          <w:p w14:paraId="6941491D" w14:textId="355199EA"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089EDF3D" w14:textId="1AC081F3" w:rsidR="003F3691" w:rsidRPr="002E07AE" w:rsidRDefault="003F3691" w:rsidP="003F3691">
            <w:pPr>
              <w:rPr>
                <w:rFonts w:ascii="Century Gothic" w:hAnsi="Century Gothic"/>
                <w:sz w:val="12"/>
                <w:szCs w:val="12"/>
              </w:rPr>
            </w:pPr>
            <w:r w:rsidRPr="002E07AE">
              <w:rPr>
                <w:rFonts w:ascii="Century Gothic" w:hAnsi="Century Gothic"/>
                <w:sz w:val="12"/>
                <w:szCs w:val="12"/>
              </w:rPr>
              <w:t xml:space="preserve"> (</w:t>
            </w:r>
            <w:r w:rsidR="0049573A" w:rsidRPr="002E07AE">
              <w:rPr>
                <w:rFonts w:ascii="Century Gothic" w:hAnsi="Century Gothic"/>
                <w:sz w:val="12"/>
                <w:szCs w:val="12"/>
              </w:rPr>
              <w:t>wymagane dla Inwestycji, których przedmiot prac obejmuje prace rozbiórkowe/wyburzeniowe</w:t>
            </w:r>
            <w:r w:rsidRPr="002E07AE">
              <w:rPr>
                <w:rFonts w:ascii="Century Gothic" w:hAnsi="Century Gothic"/>
                <w:sz w:val="12"/>
                <w:szCs w:val="12"/>
              </w:rPr>
              <w:t>)</w:t>
            </w:r>
          </w:p>
        </w:tc>
        <w:tc>
          <w:tcPr>
            <w:tcW w:w="1503" w:type="dxa"/>
            <w:gridSpan w:val="3"/>
            <w:shd w:val="clear" w:color="auto" w:fill="auto"/>
            <w:vAlign w:val="center"/>
          </w:tcPr>
          <w:p w14:paraId="51E6EABF"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22C87515"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F407C5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7EF346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7F99011F" w14:textId="77777777" w:rsidTr="002E07AE">
        <w:tblPrEx>
          <w:jc w:val="center"/>
        </w:tblPrEx>
        <w:trPr>
          <w:jc w:val="center"/>
        </w:trPr>
        <w:tc>
          <w:tcPr>
            <w:tcW w:w="1437" w:type="dxa"/>
            <w:gridSpan w:val="2"/>
            <w:vAlign w:val="center"/>
          </w:tcPr>
          <w:p w14:paraId="045322AB"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4659D44" w14:textId="6646102E"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504A2D6" w14:textId="28E7AAC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DE7DB6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2D83151"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AE8CDC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602B7E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10 mln PLN</w:t>
            </w:r>
          </w:p>
        </w:tc>
      </w:tr>
      <w:tr w:rsidR="00FD647D" w:rsidRPr="0010313F" w14:paraId="37E95C3C" w14:textId="77777777" w:rsidTr="002E07AE">
        <w:tblPrEx>
          <w:jc w:val="center"/>
        </w:tblPrEx>
        <w:trPr>
          <w:jc w:val="center"/>
        </w:trPr>
        <w:tc>
          <w:tcPr>
            <w:tcW w:w="1437" w:type="dxa"/>
            <w:gridSpan w:val="2"/>
            <w:vAlign w:val="center"/>
          </w:tcPr>
          <w:p w14:paraId="2BCD0876" w14:textId="77777777" w:rsidR="00FD647D" w:rsidRPr="002E07AE" w:rsidRDefault="00FD647D">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73CA56A1" w14:textId="7FAA48CB"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400 tys. PLN (wymagane </w:t>
            </w:r>
            <w:r w:rsidR="00380A41" w:rsidRPr="002E07AE">
              <w:rPr>
                <w:rFonts w:ascii="Century Gothic" w:hAnsi="Century Gothic"/>
                <w:sz w:val="12"/>
                <w:szCs w:val="12"/>
              </w:rPr>
              <w:t xml:space="preserve">dla </w:t>
            </w:r>
            <w:r w:rsidR="0049573A" w:rsidRPr="002E07AE">
              <w:rPr>
                <w:rFonts w:ascii="Century Gothic" w:hAnsi="Century Gothic"/>
                <w:sz w:val="12"/>
                <w:szCs w:val="12"/>
              </w:rPr>
              <w:t>Inwestycji,</w:t>
            </w:r>
            <w:r w:rsidR="00380A41" w:rsidRPr="002E07AE">
              <w:rPr>
                <w:rFonts w:ascii="Century Gothic" w:hAnsi="Century Gothic"/>
                <w:sz w:val="12"/>
                <w:szCs w:val="12"/>
              </w:rPr>
              <w:t xml:space="preserve"> których </w:t>
            </w:r>
            <w:r w:rsidR="0049573A" w:rsidRPr="002E07AE">
              <w:rPr>
                <w:rFonts w:ascii="Century Gothic" w:hAnsi="Century Gothic"/>
                <w:sz w:val="12"/>
                <w:szCs w:val="12"/>
              </w:rPr>
              <w:t>przedmiot</w:t>
            </w:r>
            <w:r w:rsidR="00380A41" w:rsidRPr="002E07AE">
              <w:rPr>
                <w:rFonts w:ascii="Century Gothic" w:hAnsi="Century Gothic"/>
                <w:sz w:val="12"/>
                <w:szCs w:val="12"/>
              </w:rPr>
              <w:t xml:space="preserve"> prac obejmuje roboty gruntowe</w:t>
            </w:r>
            <w:r w:rsidRPr="002E07AE">
              <w:rPr>
                <w:rFonts w:ascii="Century Gothic" w:hAnsi="Century Gothic"/>
                <w:sz w:val="12"/>
                <w:szCs w:val="12"/>
              </w:rPr>
              <w:t>)</w:t>
            </w:r>
          </w:p>
        </w:tc>
        <w:tc>
          <w:tcPr>
            <w:tcW w:w="1373" w:type="dxa"/>
            <w:gridSpan w:val="3"/>
            <w:shd w:val="clear" w:color="auto" w:fill="auto"/>
            <w:vAlign w:val="center"/>
          </w:tcPr>
          <w:p w14:paraId="346A4E6F" w14:textId="7EF06B47" w:rsidR="00FD647D" w:rsidRPr="002E07AE" w:rsidRDefault="00FD647D" w:rsidP="00726217">
            <w:pPr>
              <w:rPr>
                <w:rFonts w:ascii="Century Gothic" w:hAnsi="Century Gothic"/>
                <w:sz w:val="12"/>
                <w:szCs w:val="12"/>
              </w:rPr>
            </w:pPr>
            <w:r w:rsidRPr="002E07AE">
              <w:rPr>
                <w:rFonts w:ascii="Century Gothic" w:hAnsi="Century Gothic"/>
                <w:sz w:val="12"/>
                <w:szCs w:val="12"/>
              </w:rPr>
              <w:t>100 tys. PLN</w:t>
            </w:r>
          </w:p>
          <w:p w14:paraId="6D4FBA2F" w14:textId="0F8209F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wymagane dla Inwestycji, których 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26A69051"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5EFB34FD"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62CA546"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59CD66B0"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10 mln PLN</w:t>
            </w:r>
          </w:p>
        </w:tc>
      </w:tr>
      <w:tr w:rsidR="005B7BA7" w:rsidRPr="0010313F" w14:paraId="2B83436E" w14:textId="77777777" w:rsidTr="002E07AE">
        <w:tblPrEx>
          <w:jc w:val="center"/>
        </w:tblPrEx>
        <w:trPr>
          <w:jc w:val="center"/>
        </w:trPr>
        <w:tc>
          <w:tcPr>
            <w:tcW w:w="1437" w:type="dxa"/>
            <w:gridSpan w:val="2"/>
            <w:vAlign w:val="center"/>
          </w:tcPr>
          <w:p w14:paraId="0E842BAA"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7F8BBF44" w14:textId="078916E1"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78EA4F9" w14:textId="3A043814" w:rsidR="005B7BA7" w:rsidRPr="002E07AE" w:rsidRDefault="00423718" w:rsidP="005B7BA7">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765BC59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9B70EB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3EBD3204"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B34969F"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FD647D" w:rsidRPr="0010313F" w14:paraId="4F90F3D9" w14:textId="77777777" w:rsidTr="002E07AE">
        <w:tblPrEx>
          <w:jc w:val="center"/>
        </w:tblPrEx>
        <w:trPr>
          <w:jc w:val="center"/>
        </w:trPr>
        <w:tc>
          <w:tcPr>
            <w:tcW w:w="1437" w:type="dxa"/>
            <w:gridSpan w:val="2"/>
            <w:vAlign w:val="center"/>
          </w:tcPr>
          <w:p w14:paraId="65BE9B91" w14:textId="77777777" w:rsidR="00FD647D" w:rsidRPr="002E07AE" w:rsidRDefault="00FD647D">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5C62E3E3" w14:textId="0156E7BE"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27946900" w14:textId="77777777" w:rsidR="0049573A" w:rsidRPr="002E07AE" w:rsidRDefault="0049573A" w:rsidP="00726217">
            <w:pPr>
              <w:rPr>
                <w:rFonts w:ascii="Century Gothic" w:hAnsi="Century Gothic"/>
                <w:sz w:val="12"/>
                <w:szCs w:val="12"/>
              </w:rPr>
            </w:pPr>
          </w:p>
          <w:p w14:paraId="58CD6FFA" w14:textId="3C085AE9"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5C4DB4F7" w14:textId="7E051C84" w:rsidR="00FD647D" w:rsidRPr="002E07AE" w:rsidRDefault="00FD647D" w:rsidP="00726217">
            <w:pPr>
              <w:rPr>
                <w:rFonts w:ascii="Century Gothic" w:hAnsi="Century Gothic"/>
                <w:sz w:val="12"/>
                <w:szCs w:val="12"/>
              </w:rPr>
            </w:pPr>
          </w:p>
        </w:tc>
        <w:tc>
          <w:tcPr>
            <w:tcW w:w="1503" w:type="dxa"/>
            <w:gridSpan w:val="3"/>
            <w:shd w:val="clear" w:color="auto" w:fill="auto"/>
            <w:vAlign w:val="center"/>
          </w:tcPr>
          <w:p w14:paraId="2C245E32"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A3E5E5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5B4D4BE"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55240E8"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20 mln PLN</w:t>
            </w:r>
          </w:p>
        </w:tc>
      </w:tr>
      <w:tr w:rsidR="005B7BA7" w:rsidRPr="0010313F" w14:paraId="3B181D8A" w14:textId="77777777" w:rsidTr="002E07AE">
        <w:tblPrEx>
          <w:jc w:val="center"/>
        </w:tblPrEx>
        <w:trPr>
          <w:jc w:val="center"/>
        </w:trPr>
        <w:tc>
          <w:tcPr>
            <w:tcW w:w="1437" w:type="dxa"/>
            <w:gridSpan w:val="2"/>
            <w:vAlign w:val="center"/>
          </w:tcPr>
          <w:p w14:paraId="06E7B76F"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0274CA83" w14:textId="2523F283" w:rsidR="005B7BA7" w:rsidRPr="002E07AE" w:rsidRDefault="005B7BA7" w:rsidP="005B7BA7">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5589A502" w14:textId="6F1B42A9"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C8C1805"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45823D9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30810E5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6210D715"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1 mln PLN</w:t>
            </w:r>
          </w:p>
        </w:tc>
      </w:tr>
      <w:tr w:rsidR="00FD647D" w:rsidRPr="0010313F" w14:paraId="4F4290F7" w14:textId="77777777" w:rsidTr="002E07AE">
        <w:tblPrEx>
          <w:jc w:val="center"/>
        </w:tblPrEx>
        <w:trPr>
          <w:jc w:val="center"/>
        </w:trPr>
        <w:tc>
          <w:tcPr>
            <w:tcW w:w="1437" w:type="dxa"/>
            <w:gridSpan w:val="2"/>
            <w:vAlign w:val="center"/>
          </w:tcPr>
          <w:p w14:paraId="273219F7" w14:textId="03D93AA5" w:rsidR="00FD647D" w:rsidRPr="002E07AE" w:rsidRDefault="00FD647D">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481AE29C" w14:textId="3FAB7920" w:rsidR="00FD647D" w:rsidRPr="002E07AE" w:rsidRDefault="00FD647D" w:rsidP="00726217">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7D6C3E8D" w14:textId="77777777" w:rsidR="0049573A" w:rsidRPr="002E07AE" w:rsidRDefault="0049573A" w:rsidP="00726217">
            <w:pPr>
              <w:rPr>
                <w:rFonts w:ascii="Century Gothic" w:hAnsi="Century Gothic"/>
                <w:sz w:val="12"/>
                <w:szCs w:val="12"/>
              </w:rPr>
            </w:pPr>
          </w:p>
          <w:p w14:paraId="4A745842" w14:textId="2531AAA5" w:rsidR="00FD647D" w:rsidRPr="002E07AE" w:rsidRDefault="00FD647D" w:rsidP="00726217">
            <w:pPr>
              <w:rPr>
                <w:rFonts w:ascii="Century Gothic" w:hAnsi="Century Gothic"/>
                <w:sz w:val="12"/>
                <w:szCs w:val="12"/>
              </w:rPr>
            </w:pPr>
            <w:r w:rsidRPr="002E07AE">
              <w:rPr>
                <w:rFonts w:ascii="Century Gothic" w:hAnsi="Century Gothic"/>
                <w:sz w:val="12"/>
                <w:szCs w:val="12"/>
              </w:rPr>
              <w:t>250 tys. PLN</w:t>
            </w:r>
          </w:p>
          <w:p w14:paraId="6C6AB0CB" w14:textId="44DF8AEC" w:rsidR="00FD647D" w:rsidRPr="002E07AE" w:rsidRDefault="003F3691" w:rsidP="00726217">
            <w:pPr>
              <w:rPr>
                <w:rFonts w:ascii="Century Gothic" w:hAnsi="Century Gothic"/>
                <w:sz w:val="12"/>
                <w:szCs w:val="12"/>
              </w:rPr>
            </w:pPr>
            <w:r w:rsidRPr="002E07AE">
              <w:rPr>
                <w:rFonts w:ascii="Century Gothic" w:hAnsi="Century Gothic"/>
                <w:sz w:val="12"/>
                <w:szCs w:val="12"/>
              </w:rPr>
              <w:t>(</w:t>
            </w:r>
            <w:r w:rsidR="0049573A" w:rsidRPr="002E07AE">
              <w:rPr>
                <w:rFonts w:ascii="Century Gothic" w:hAnsi="Century Gothic"/>
                <w:sz w:val="12"/>
                <w:szCs w:val="12"/>
              </w:rPr>
              <w:t xml:space="preserve">wymagane dla Inwestycji, których </w:t>
            </w:r>
            <w:r w:rsidR="0049573A" w:rsidRPr="002E07AE">
              <w:rPr>
                <w:rFonts w:ascii="Century Gothic" w:hAnsi="Century Gothic"/>
                <w:sz w:val="12"/>
                <w:szCs w:val="12"/>
              </w:rPr>
              <w:lastRenderedPageBreak/>
              <w:t>przedmiot prac obejmuje roboty gruntowe</w:t>
            </w:r>
            <w:r w:rsidRPr="002E07AE">
              <w:rPr>
                <w:rFonts w:ascii="Century Gothic" w:hAnsi="Century Gothic"/>
                <w:sz w:val="12"/>
                <w:szCs w:val="12"/>
              </w:rPr>
              <w:t>)</w:t>
            </w:r>
          </w:p>
        </w:tc>
        <w:tc>
          <w:tcPr>
            <w:tcW w:w="1503" w:type="dxa"/>
            <w:gridSpan w:val="3"/>
            <w:shd w:val="clear" w:color="auto" w:fill="auto"/>
            <w:vAlign w:val="center"/>
          </w:tcPr>
          <w:p w14:paraId="540D4D43"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lastRenderedPageBreak/>
              <w:t>5 mln PLN</w:t>
            </w:r>
          </w:p>
        </w:tc>
        <w:tc>
          <w:tcPr>
            <w:tcW w:w="1438" w:type="dxa"/>
            <w:gridSpan w:val="4"/>
            <w:shd w:val="clear" w:color="auto" w:fill="auto"/>
            <w:vAlign w:val="center"/>
          </w:tcPr>
          <w:p w14:paraId="1D59E460"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9AF2F8" w14:textId="77777777" w:rsidR="00FD647D" w:rsidRPr="002E07AE" w:rsidRDefault="00FD647D" w:rsidP="0072621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F67E17E" w14:textId="77777777" w:rsidR="00FD647D" w:rsidRPr="00106003" w:rsidRDefault="00FD647D" w:rsidP="00726217">
            <w:pPr>
              <w:rPr>
                <w:rFonts w:ascii="Century Gothic" w:hAnsi="Century Gothic"/>
                <w:b/>
                <w:sz w:val="20"/>
                <w:szCs w:val="20"/>
              </w:rPr>
            </w:pPr>
            <w:r w:rsidRPr="00EC61E1">
              <w:rPr>
                <w:rFonts w:ascii="Century Gothic" w:hAnsi="Century Gothic"/>
                <w:sz w:val="12"/>
                <w:szCs w:val="12"/>
              </w:rPr>
              <w:t>40 mln PLN</w:t>
            </w:r>
          </w:p>
        </w:tc>
      </w:tr>
      <w:tr w:rsidR="005B7BA7" w:rsidRPr="0010313F" w14:paraId="3C21D388" w14:textId="77777777" w:rsidTr="002E07AE">
        <w:tblPrEx>
          <w:jc w:val="center"/>
        </w:tblPrEx>
        <w:trPr>
          <w:jc w:val="center"/>
        </w:trPr>
        <w:tc>
          <w:tcPr>
            <w:tcW w:w="1437" w:type="dxa"/>
            <w:gridSpan w:val="2"/>
            <w:vAlign w:val="center"/>
          </w:tcPr>
          <w:p w14:paraId="47C026AD"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3198979C" w14:textId="4EE15CB8"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45FD1091" w14:textId="36AEE8A5"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8715CCD"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001DAF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23951C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1C030D4C"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6622EE1D" w14:textId="77777777" w:rsidTr="002E07AE">
        <w:tblPrEx>
          <w:jc w:val="center"/>
        </w:tblPrEx>
        <w:trPr>
          <w:jc w:val="center"/>
        </w:trPr>
        <w:tc>
          <w:tcPr>
            <w:tcW w:w="1437" w:type="dxa"/>
            <w:gridSpan w:val="2"/>
            <w:vAlign w:val="center"/>
          </w:tcPr>
          <w:p w14:paraId="78BCE7B6"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projektanta</w:t>
            </w:r>
          </w:p>
        </w:tc>
        <w:tc>
          <w:tcPr>
            <w:tcW w:w="1438" w:type="dxa"/>
            <w:gridSpan w:val="5"/>
            <w:shd w:val="clear" w:color="auto" w:fill="auto"/>
          </w:tcPr>
          <w:p w14:paraId="0212331F" w14:textId="6F1FC7B2"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0F3FE56F" w14:textId="313CFBFD"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1519D82"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31447F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C198A00"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0ACFEF7B"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5 mln PLN</w:t>
            </w:r>
          </w:p>
        </w:tc>
      </w:tr>
      <w:tr w:rsidR="005B7BA7" w:rsidRPr="0010313F" w14:paraId="6C527A6A" w14:textId="77777777" w:rsidTr="002E07AE">
        <w:tblPrEx>
          <w:jc w:val="center"/>
        </w:tblPrEx>
        <w:trPr>
          <w:jc w:val="center"/>
        </w:trPr>
        <w:tc>
          <w:tcPr>
            <w:tcW w:w="1437" w:type="dxa"/>
            <w:gridSpan w:val="2"/>
            <w:vAlign w:val="center"/>
          </w:tcPr>
          <w:p w14:paraId="6515C3B9"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0F026D59" w14:textId="0B9BEA5C"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B299A57" w14:textId="777A8FE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612DF7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D1476D6"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51F9A99"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087ADBE4"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5B7BA7" w:rsidRPr="0010313F" w14:paraId="2ECF2941" w14:textId="77777777" w:rsidTr="002E07AE">
        <w:tblPrEx>
          <w:jc w:val="center"/>
        </w:tblPrEx>
        <w:trPr>
          <w:jc w:val="center"/>
        </w:trPr>
        <w:tc>
          <w:tcPr>
            <w:tcW w:w="1437" w:type="dxa"/>
            <w:gridSpan w:val="2"/>
            <w:vAlign w:val="center"/>
          </w:tcPr>
          <w:p w14:paraId="332F2460" w14:textId="77777777" w:rsidR="005B7BA7" w:rsidRPr="002E07AE" w:rsidRDefault="005B7BA7" w:rsidP="005B7BA7">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3293580F" w14:textId="33EF91DF" w:rsidR="005B7BA7" w:rsidRPr="002E07AE" w:rsidRDefault="005B7BA7" w:rsidP="005B7BA7">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6017A" w14:textId="08BBE2B8"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09390D7"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8287B0C"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54054743" w14:textId="77777777"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98BAF40" w14:textId="77777777" w:rsidR="005B7BA7" w:rsidRPr="00106003" w:rsidRDefault="005B7BA7" w:rsidP="005B7BA7">
            <w:pPr>
              <w:rPr>
                <w:rFonts w:ascii="Century Gothic" w:hAnsi="Century Gothic"/>
                <w:b/>
                <w:sz w:val="20"/>
                <w:szCs w:val="20"/>
              </w:rPr>
            </w:pPr>
            <w:r w:rsidRPr="00EC61E1">
              <w:rPr>
                <w:rFonts w:ascii="Century Gothic" w:hAnsi="Century Gothic"/>
                <w:sz w:val="12"/>
                <w:szCs w:val="12"/>
              </w:rPr>
              <w:t>20 mln PLN</w:t>
            </w:r>
          </w:p>
        </w:tc>
      </w:tr>
      <w:tr w:rsidR="00C1748A" w:rsidRPr="0010313F" w14:paraId="1D70AEEC" w14:textId="77777777" w:rsidTr="002E07AE">
        <w:tblPrEx>
          <w:jc w:val="center"/>
        </w:tblPrEx>
        <w:trPr>
          <w:jc w:val="center"/>
        </w:trPr>
        <w:tc>
          <w:tcPr>
            <w:tcW w:w="1437" w:type="dxa"/>
            <w:gridSpan w:val="2"/>
            <w:vAlign w:val="center"/>
          </w:tcPr>
          <w:p w14:paraId="5C6E77E1" w14:textId="77777777" w:rsidR="00C1748A" w:rsidRPr="002E07AE" w:rsidRDefault="00C1748A" w:rsidP="00C1748A">
            <w:pPr>
              <w:rPr>
                <w:rFonts w:ascii="Century Gothic" w:hAnsi="Century Gothic"/>
                <w:sz w:val="12"/>
                <w:szCs w:val="12"/>
              </w:rPr>
            </w:pPr>
            <w:bookmarkStart w:id="0" w:name="_Hlk70064357"/>
            <w:r w:rsidRPr="002E07AE">
              <w:rPr>
                <w:rFonts w:ascii="Century Gothic" w:hAnsi="Century Gothic"/>
                <w:sz w:val="12"/>
                <w:szCs w:val="12"/>
              </w:rPr>
              <w:t>Szkody wyrządzone przez podwykonawców</w:t>
            </w:r>
          </w:p>
          <w:p w14:paraId="14F9E7B4" w14:textId="77777777" w:rsidR="00C1748A" w:rsidRPr="002E07AE" w:rsidRDefault="00C1748A" w:rsidP="00C1748A">
            <w:pPr>
              <w:rPr>
                <w:rFonts w:ascii="Century Gothic" w:hAnsi="Century Gothic"/>
                <w:b/>
                <w:sz w:val="20"/>
                <w:szCs w:val="20"/>
              </w:rPr>
            </w:pPr>
          </w:p>
        </w:tc>
        <w:tc>
          <w:tcPr>
            <w:tcW w:w="1438" w:type="dxa"/>
            <w:gridSpan w:val="5"/>
            <w:shd w:val="clear" w:color="auto" w:fill="auto"/>
            <w:vAlign w:val="center"/>
          </w:tcPr>
          <w:p w14:paraId="523AAC9F" w14:textId="2AF563FE" w:rsidR="00C1748A" w:rsidRPr="002E07AE" w:rsidRDefault="00C1748A" w:rsidP="00C1748A">
            <w:pPr>
              <w:rPr>
                <w:rFonts w:ascii="Century Gothic" w:hAnsi="Century Gothic"/>
                <w:sz w:val="12"/>
                <w:szCs w:val="12"/>
              </w:rPr>
            </w:pPr>
            <w:r w:rsidRPr="002E07AE">
              <w:rPr>
                <w:rFonts w:ascii="Century Gothic" w:hAnsi="Century Gothic"/>
                <w:sz w:val="12"/>
                <w:szCs w:val="12"/>
              </w:rPr>
              <w:t xml:space="preserve">2 mln PLN </w:t>
            </w:r>
          </w:p>
          <w:p w14:paraId="2FFD2D80" w14:textId="4B41FBE6" w:rsidR="00C1748A" w:rsidRPr="002E07AE" w:rsidRDefault="00C1748A" w:rsidP="00C1748A">
            <w:pPr>
              <w:rPr>
                <w:rFonts w:ascii="Century Gothic" w:hAnsi="Century Gothic"/>
                <w:color w:val="000000"/>
                <w:sz w:val="18"/>
                <w:szCs w:val="18"/>
              </w:rPr>
            </w:pPr>
          </w:p>
        </w:tc>
        <w:tc>
          <w:tcPr>
            <w:tcW w:w="1373" w:type="dxa"/>
            <w:gridSpan w:val="3"/>
            <w:shd w:val="clear" w:color="auto" w:fill="auto"/>
            <w:vAlign w:val="center"/>
          </w:tcPr>
          <w:p w14:paraId="5D846B1A" w14:textId="7A912755" w:rsidR="00C1748A" w:rsidRPr="002E07AE" w:rsidRDefault="003F3691" w:rsidP="00C1748A">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2ABFA9C" w14:textId="0FF143D5" w:rsidR="00C1748A" w:rsidRPr="002E07AE" w:rsidRDefault="00C1748A" w:rsidP="00C1748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2924077" w14:textId="48076698" w:rsidR="00C1748A" w:rsidRPr="002E07AE" w:rsidRDefault="00C1748A" w:rsidP="00C1748A">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23515F8C" w14:textId="45C59111" w:rsidR="00C1748A" w:rsidRPr="002E07AE" w:rsidRDefault="00C1748A" w:rsidP="00C1748A">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27164C0F" w14:textId="6EB8ADCD" w:rsidR="00C1748A" w:rsidRPr="00EC61E1" w:rsidRDefault="00C1748A" w:rsidP="00C1748A">
            <w:pPr>
              <w:rPr>
                <w:rFonts w:ascii="Century Gothic" w:hAnsi="Century Gothic"/>
                <w:sz w:val="12"/>
                <w:szCs w:val="12"/>
              </w:rPr>
            </w:pPr>
            <w:r w:rsidRPr="00EC61E1">
              <w:rPr>
                <w:rFonts w:ascii="Century Gothic" w:hAnsi="Century Gothic"/>
                <w:sz w:val="12"/>
                <w:szCs w:val="12"/>
              </w:rPr>
              <w:t>40 mln PLN</w:t>
            </w:r>
          </w:p>
        </w:tc>
      </w:tr>
      <w:bookmarkEnd w:id="0"/>
      <w:tr w:rsidR="0049573A" w:rsidRPr="0010313F" w14:paraId="1037BA75" w14:textId="77777777" w:rsidTr="002E07AE">
        <w:tblPrEx>
          <w:jc w:val="center"/>
        </w:tblPrEx>
        <w:trPr>
          <w:jc w:val="center"/>
        </w:trPr>
        <w:tc>
          <w:tcPr>
            <w:tcW w:w="1437" w:type="dxa"/>
            <w:gridSpan w:val="2"/>
            <w:vAlign w:val="center"/>
          </w:tcPr>
          <w:p w14:paraId="06F3548D" w14:textId="7F908588" w:rsidR="0049573A" w:rsidRPr="002E07AE" w:rsidRDefault="0049573A" w:rsidP="0049573A">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1D057787" w14:textId="77777777"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2 mln PLN </w:t>
            </w:r>
          </w:p>
          <w:p w14:paraId="0D2193C0" w14:textId="56859562" w:rsidR="0049573A" w:rsidRPr="002E07AE" w:rsidRDefault="0049573A" w:rsidP="0049573A">
            <w:pPr>
              <w:rPr>
                <w:rFonts w:ascii="Century Gothic" w:hAnsi="Century Gothic"/>
                <w:sz w:val="12"/>
                <w:szCs w:val="12"/>
              </w:rPr>
            </w:pPr>
          </w:p>
        </w:tc>
        <w:tc>
          <w:tcPr>
            <w:tcW w:w="1373" w:type="dxa"/>
            <w:gridSpan w:val="3"/>
            <w:shd w:val="clear" w:color="auto" w:fill="auto"/>
            <w:vAlign w:val="center"/>
          </w:tcPr>
          <w:p w14:paraId="68AF0F57" w14:textId="5DC0A438" w:rsidR="0049573A" w:rsidRPr="002E07AE" w:rsidRDefault="0049573A" w:rsidP="0049573A">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70C4EB25" w14:textId="4268ED75" w:rsidR="0049573A" w:rsidRPr="002E07AE" w:rsidRDefault="0049573A" w:rsidP="0049573A">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71D656BD" w14:textId="4E6A77AC" w:rsidR="0049573A" w:rsidRPr="002E07AE" w:rsidRDefault="0049573A" w:rsidP="0049573A">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25B3485" w14:textId="657DD6FA" w:rsidR="0049573A" w:rsidRPr="002E07AE" w:rsidRDefault="0049573A" w:rsidP="0049573A">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F0FE7AE" w14:textId="27AD1854" w:rsidR="0049573A" w:rsidRDefault="0049573A" w:rsidP="0049573A">
            <w:pPr>
              <w:rPr>
                <w:rFonts w:ascii="Century Gothic" w:hAnsi="Century Gothic"/>
                <w:b/>
                <w:sz w:val="20"/>
                <w:szCs w:val="20"/>
              </w:rPr>
            </w:pPr>
            <w:r w:rsidRPr="00EC61E1">
              <w:rPr>
                <w:rFonts w:ascii="Century Gothic" w:hAnsi="Century Gothic"/>
                <w:sz w:val="12"/>
                <w:szCs w:val="12"/>
              </w:rPr>
              <w:t>40 mln PLN</w:t>
            </w:r>
          </w:p>
        </w:tc>
      </w:tr>
      <w:tr w:rsidR="005B7BA7" w:rsidRPr="0010313F" w14:paraId="3FC9A87D" w14:textId="77777777" w:rsidTr="002E07AE">
        <w:tblPrEx>
          <w:jc w:val="center"/>
        </w:tblPrEx>
        <w:trPr>
          <w:jc w:val="center"/>
        </w:trPr>
        <w:tc>
          <w:tcPr>
            <w:tcW w:w="1437" w:type="dxa"/>
            <w:gridSpan w:val="2"/>
            <w:vAlign w:val="center"/>
          </w:tcPr>
          <w:p w14:paraId="44F8CF7A" w14:textId="77777777" w:rsidR="005B7BA7" w:rsidRPr="002E07AE" w:rsidRDefault="005B7BA7" w:rsidP="005B7BA7">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183C6546" w14:textId="368B0A62"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6005DBC2" w14:textId="0F1A3077" w:rsidR="005B7BA7" w:rsidRPr="002E07AE" w:rsidRDefault="005B7BA7" w:rsidP="005B7BA7">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28E3481" w14:textId="7E2FCC44" w:rsidR="005B7BA7" w:rsidRPr="002E07AE" w:rsidRDefault="005B7BA7" w:rsidP="005B7BA7">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7A30A75" w14:textId="0ABC5A65" w:rsidR="005B7BA7" w:rsidRPr="002E07AE" w:rsidRDefault="005B7BA7" w:rsidP="005B7BA7">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C1CE9BF" w14:textId="76E49ABF" w:rsidR="005B7BA7" w:rsidRPr="002E07AE" w:rsidRDefault="005B7BA7" w:rsidP="005B7BA7">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AFE3F9" w14:textId="3B118B39" w:rsidR="005B7BA7" w:rsidRDefault="005B7BA7" w:rsidP="005B7BA7">
            <w:pPr>
              <w:rPr>
                <w:rFonts w:ascii="Century Gothic" w:hAnsi="Century Gothic"/>
                <w:b/>
                <w:sz w:val="20"/>
                <w:szCs w:val="20"/>
              </w:rPr>
            </w:pPr>
            <w:r w:rsidRPr="00EC61E1">
              <w:rPr>
                <w:rFonts w:ascii="Century Gothic" w:hAnsi="Century Gothic"/>
                <w:sz w:val="12"/>
                <w:szCs w:val="12"/>
              </w:rPr>
              <w:t>40 mln PLN</w:t>
            </w:r>
          </w:p>
        </w:tc>
      </w:tr>
      <w:tr w:rsidR="00C1748A" w:rsidRPr="0010313F" w14:paraId="5C269516" w14:textId="77777777" w:rsidTr="002E07AE">
        <w:tblPrEx>
          <w:jc w:val="center"/>
        </w:tblPrEx>
        <w:trPr>
          <w:jc w:val="center"/>
        </w:trPr>
        <w:tc>
          <w:tcPr>
            <w:tcW w:w="10065" w:type="dxa"/>
            <w:gridSpan w:val="22"/>
            <w:shd w:val="clear" w:color="auto" w:fill="auto"/>
          </w:tcPr>
          <w:p w14:paraId="36D2F799" w14:textId="77777777" w:rsidR="00C1748A" w:rsidRPr="00323F8C" w:rsidRDefault="00C1748A" w:rsidP="00C1748A">
            <w:pPr>
              <w:pStyle w:val="Akapitzlist"/>
              <w:numPr>
                <w:ilvl w:val="0"/>
                <w:numId w:val="35"/>
              </w:numPr>
              <w:jc w:val="both"/>
              <w:rPr>
                <w:rFonts w:ascii="Century Gothic" w:hAnsi="Century Gothic"/>
                <w:sz w:val="20"/>
                <w:szCs w:val="20"/>
              </w:rPr>
            </w:pPr>
            <w:r>
              <w:rPr>
                <w:rFonts w:ascii="Century Gothic" w:hAnsi="Century Gothic"/>
                <w:b/>
                <w:sz w:val="20"/>
                <w:szCs w:val="20"/>
              </w:rPr>
              <w:t>Okres ubezpieczenia</w:t>
            </w:r>
          </w:p>
          <w:p w14:paraId="50387796" w14:textId="77777777" w:rsidR="00C1748A" w:rsidRDefault="00C1748A" w:rsidP="00C1748A">
            <w:pPr>
              <w:pStyle w:val="Akapitzlist"/>
              <w:jc w:val="both"/>
              <w:rPr>
                <w:rFonts w:ascii="Century Gothic" w:hAnsi="Century Gothic"/>
                <w:sz w:val="20"/>
                <w:szCs w:val="20"/>
              </w:rPr>
            </w:pPr>
          </w:p>
          <w:p w14:paraId="21509793" w14:textId="2E8721C6" w:rsidR="005B4159" w:rsidRDefault="005B4159" w:rsidP="005B4159">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 w  </w:t>
            </w:r>
            <w:commentRangeStart w:id="1"/>
            <w:r w:rsidRPr="00DD6FA8">
              <w:rPr>
                <w:rFonts w:ascii="Century Gothic" w:hAnsi="Century Gothic"/>
                <w:sz w:val="20"/>
                <w:szCs w:val="20"/>
              </w:rPr>
              <w:t>§</w:t>
            </w:r>
            <w:r w:rsidR="0050499F">
              <w:rPr>
                <w:rFonts w:ascii="Century Gothic" w:hAnsi="Century Gothic"/>
                <w:sz w:val="20"/>
                <w:szCs w:val="20"/>
              </w:rPr>
              <w:t>.....</w:t>
            </w:r>
            <w:r w:rsidRPr="00DD6FA8">
              <w:rPr>
                <w:rFonts w:ascii="Century Gothic" w:hAnsi="Century Gothic"/>
                <w:sz w:val="20"/>
                <w:szCs w:val="20"/>
              </w:rPr>
              <w:t xml:space="preserve"> ust. </w:t>
            </w:r>
            <w:r w:rsidR="0050499F">
              <w:rPr>
                <w:rFonts w:ascii="Century Gothic" w:hAnsi="Century Gothic"/>
                <w:sz w:val="20"/>
                <w:szCs w:val="20"/>
              </w:rPr>
              <w:t>..........</w:t>
            </w:r>
            <w:r w:rsidRPr="00DD6FA8">
              <w:rPr>
                <w:rFonts w:ascii="Century Gothic" w:hAnsi="Century Gothic"/>
                <w:sz w:val="20"/>
                <w:szCs w:val="20"/>
              </w:rPr>
              <w:t xml:space="preserve"> Załącznika nr </w:t>
            </w:r>
            <w:r w:rsidR="0050499F">
              <w:rPr>
                <w:rFonts w:ascii="Century Gothic" w:hAnsi="Century Gothic"/>
                <w:sz w:val="20"/>
                <w:szCs w:val="20"/>
              </w:rPr>
              <w:t>.........</w:t>
            </w:r>
            <w:r w:rsidRPr="00DD6FA8">
              <w:rPr>
                <w:rFonts w:ascii="Century Gothic" w:hAnsi="Century Gothic"/>
                <w:sz w:val="20"/>
                <w:szCs w:val="20"/>
              </w:rPr>
              <w:t xml:space="preserve"> </w:t>
            </w:r>
            <w:commentRangeEnd w:id="1"/>
            <w:r w:rsidR="00263D8E">
              <w:rPr>
                <w:rStyle w:val="Odwoaniedokomentarza"/>
              </w:rPr>
              <w:commentReference w:id="1"/>
            </w:r>
            <w:r w:rsidRPr="00DD6FA8">
              <w:rPr>
                <w:rFonts w:ascii="Century Gothic" w:hAnsi="Century Gothic"/>
                <w:sz w:val="20"/>
                <w:szCs w:val="20"/>
              </w:rPr>
              <w:t xml:space="preserve">do </w:t>
            </w:r>
            <w:r>
              <w:rPr>
                <w:rFonts w:ascii="Century Gothic" w:hAnsi="Century Gothic"/>
                <w:sz w:val="20"/>
                <w:szCs w:val="20"/>
              </w:rPr>
              <w:t>Umowy</w:t>
            </w:r>
            <w:r w:rsidRPr="00DD6FA8">
              <w:rPr>
                <w:rFonts w:ascii="Century Gothic" w:hAnsi="Century Gothic"/>
                <w:sz w:val="20"/>
                <w:szCs w:val="20"/>
              </w:rPr>
              <w:t xml:space="preserve"> Zamawiający wymaga następujących okresów ubezpieczenia dla poszczególnych wariantów:</w:t>
            </w:r>
          </w:p>
          <w:p w14:paraId="567185CB" w14:textId="30ABF73C" w:rsidR="005B4159" w:rsidRPr="00323F8C" w:rsidRDefault="005B4159" w:rsidP="00C1748A">
            <w:pPr>
              <w:pStyle w:val="Akapitzlist"/>
              <w:jc w:val="both"/>
              <w:rPr>
                <w:rFonts w:ascii="Century Gothic" w:hAnsi="Century Gothic"/>
                <w:sz w:val="20"/>
                <w:szCs w:val="20"/>
              </w:rPr>
            </w:pPr>
          </w:p>
        </w:tc>
      </w:tr>
      <w:tr w:rsidR="00C1748A" w:rsidRPr="0010313F" w14:paraId="503CF175" w14:textId="77777777" w:rsidTr="002E07AE">
        <w:tblPrEx>
          <w:jc w:val="center"/>
        </w:tblPrEx>
        <w:trPr>
          <w:trHeight w:val="237"/>
          <w:jc w:val="center"/>
        </w:trPr>
        <w:tc>
          <w:tcPr>
            <w:tcW w:w="2013" w:type="dxa"/>
            <w:gridSpan w:val="4"/>
          </w:tcPr>
          <w:p w14:paraId="4F324CC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57B740D5" w14:textId="77777777" w:rsidR="00C1748A" w:rsidRPr="000227C7" w:rsidRDefault="00C1748A" w:rsidP="00C1748A">
            <w:pPr>
              <w:jc w:val="both"/>
              <w:rPr>
                <w:rFonts w:ascii="Century Gothic" w:hAnsi="Century Gothic"/>
                <w:b/>
                <w:sz w:val="20"/>
                <w:szCs w:val="20"/>
              </w:rPr>
            </w:pPr>
          </w:p>
        </w:tc>
        <w:tc>
          <w:tcPr>
            <w:tcW w:w="2013" w:type="dxa"/>
            <w:gridSpan w:val="5"/>
          </w:tcPr>
          <w:p w14:paraId="2C3F187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B9AC5C8" w14:textId="77777777" w:rsidR="00C1748A" w:rsidRPr="000227C7" w:rsidRDefault="00C1748A" w:rsidP="00C1748A">
            <w:pPr>
              <w:jc w:val="center"/>
              <w:rPr>
                <w:rFonts w:ascii="Century Gothic" w:hAnsi="Century Gothic"/>
                <w:b/>
                <w:sz w:val="20"/>
                <w:szCs w:val="20"/>
              </w:rPr>
            </w:pPr>
          </w:p>
        </w:tc>
        <w:tc>
          <w:tcPr>
            <w:tcW w:w="2013" w:type="dxa"/>
            <w:gridSpan w:val="5"/>
            <w:shd w:val="clear" w:color="auto" w:fill="auto"/>
          </w:tcPr>
          <w:p w14:paraId="4BA24B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2C4099CE"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45594F40"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0E4214CF" w14:textId="77777777" w:rsidR="00C1748A" w:rsidRPr="000227C7" w:rsidRDefault="00C1748A" w:rsidP="00C1748A">
            <w:pPr>
              <w:jc w:val="both"/>
              <w:rPr>
                <w:rFonts w:ascii="Century Gothic" w:hAnsi="Century Gothic"/>
                <w:b/>
                <w:sz w:val="20"/>
                <w:szCs w:val="20"/>
              </w:rPr>
            </w:pPr>
          </w:p>
        </w:tc>
        <w:tc>
          <w:tcPr>
            <w:tcW w:w="2013" w:type="dxa"/>
            <w:gridSpan w:val="4"/>
            <w:shd w:val="clear" w:color="auto" w:fill="auto"/>
          </w:tcPr>
          <w:p w14:paraId="1824F26A" w14:textId="028D02D1"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5C747C3C" w14:textId="77777777" w:rsidR="00C1748A" w:rsidRPr="000227C7" w:rsidRDefault="00C1748A" w:rsidP="00C1748A">
            <w:pPr>
              <w:jc w:val="both"/>
              <w:rPr>
                <w:rFonts w:ascii="Century Gothic" w:hAnsi="Century Gothic"/>
                <w:b/>
                <w:sz w:val="20"/>
                <w:szCs w:val="20"/>
              </w:rPr>
            </w:pPr>
          </w:p>
        </w:tc>
      </w:tr>
      <w:tr w:rsidR="00C1748A" w:rsidRPr="0010313F" w14:paraId="33D9F634" w14:textId="77777777" w:rsidTr="002E07AE">
        <w:tblPrEx>
          <w:jc w:val="center"/>
        </w:tblPrEx>
        <w:trPr>
          <w:trHeight w:val="54"/>
          <w:jc w:val="center"/>
        </w:trPr>
        <w:tc>
          <w:tcPr>
            <w:tcW w:w="2013" w:type="dxa"/>
            <w:gridSpan w:val="4"/>
            <w:vAlign w:val="center"/>
          </w:tcPr>
          <w:p w14:paraId="4D07FEDA" w14:textId="352B95C7" w:rsidR="00C1748A" w:rsidRPr="00323F8C" w:rsidRDefault="00C1748A" w:rsidP="00C1748A">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46C8D9DF" w14:textId="31D5B57D" w:rsidR="00C1748A" w:rsidRPr="00EC61E1" w:rsidRDefault="00C1748A" w:rsidP="00C1748A">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1A8E824B" w14:textId="2B16CAAC" w:rsidR="00C1748A"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1F9431C" w14:textId="2469EE78"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141FCAB6" w14:textId="0EEE3E19" w:rsidR="00C1748A" w:rsidRPr="00105159" w:rsidRDefault="00C1748A" w:rsidP="00C1748A">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C1748A" w:rsidRPr="0010313F" w14:paraId="3BB4B8B3" w14:textId="77777777" w:rsidTr="002E07AE">
        <w:tblPrEx>
          <w:jc w:val="center"/>
        </w:tblPrEx>
        <w:trPr>
          <w:trHeight w:val="54"/>
          <w:jc w:val="center"/>
        </w:trPr>
        <w:tc>
          <w:tcPr>
            <w:tcW w:w="10065" w:type="dxa"/>
            <w:gridSpan w:val="22"/>
            <w:shd w:val="clear" w:color="auto" w:fill="auto"/>
            <w:vAlign w:val="center"/>
          </w:tcPr>
          <w:p w14:paraId="4BC6F3BE" w14:textId="77777777" w:rsidR="00C1748A" w:rsidRPr="009A56ED" w:rsidRDefault="00C1748A" w:rsidP="00C1748A">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A81AB79" w14:textId="6130A8AD" w:rsidR="00C1748A" w:rsidRPr="0010313F" w:rsidRDefault="00C1748A" w:rsidP="00C1748A">
            <w:pPr>
              <w:jc w:val="both"/>
              <w:rPr>
                <w:rFonts w:ascii="Century Gothic" w:hAnsi="Century Gothic"/>
                <w:sz w:val="20"/>
                <w:szCs w:val="20"/>
              </w:rPr>
            </w:pPr>
            <w:r w:rsidRPr="009A56ED">
              <w:rPr>
                <w:rFonts w:ascii="Century Gothic" w:hAnsi="Century Gothic"/>
                <w:sz w:val="20"/>
                <w:szCs w:val="20"/>
              </w:rPr>
              <w:t>Czasowy zakres ochrony ubezpieczeniowej stosowany w umowie ubezpieczenia (tzw. trigger) powinien obejmować zdarzenia/szkody, które wystąpiły/powstały w Okresie Ubezpieczenia</w:t>
            </w:r>
          </w:p>
          <w:p w14:paraId="4B9C0691" w14:textId="77777777" w:rsidR="00C1748A" w:rsidRPr="00323F8C" w:rsidRDefault="00C1748A" w:rsidP="00C1748A">
            <w:pPr>
              <w:jc w:val="both"/>
              <w:rPr>
                <w:rFonts w:ascii="Century Gothic" w:hAnsi="Century Gothic"/>
                <w:sz w:val="12"/>
                <w:szCs w:val="12"/>
              </w:rPr>
            </w:pPr>
          </w:p>
        </w:tc>
      </w:tr>
      <w:tr w:rsidR="00C1748A" w:rsidRPr="0010313F" w14:paraId="275C0334" w14:textId="77777777" w:rsidTr="002E07AE">
        <w:tblPrEx>
          <w:jc w:val="center"/>
        </w:tblPrEx>
        <w:trPr>
          <w:jc w:val="center"/>
        </w:trPr>
        <w:tc>
          <w:tcPr>
            <w:tcW w:w="10065" w:type="dxa"/>
            <w:gridSpan w:val="22"/>
            <w:shd w:val="clear" w:color="auto" w:fill="auto"/>
          </w:tcPr>
          <w:p w14:paraId="45424026" w14:textId="77777777" w:rsidR="00C1748A" w:rsidRPr="006F18F8" w:rsidRDefault="00C1748A" w:rsidP="00C1748A">
            <w:pPr>
              <w:pStyle w:val="Akapitzlist"/>
              <w:numPr>
                <w:ilvl w:val="0"/>
                <w:numId w:val="35"/>
              </w:numPr>
              <w:jc w:val="both"/>
            </w:pPr>
            <w:r w:rsidRPr="00947D7E">
              <w:rPr>
                <w:rFonts w:ascii="Century Gothic" w:hAnsi="Century Gothic"/>
                <w:b/>
                <w:sz w:val="20"/>
                <w:szCs w:val="20"/>
              </w:rPr>
              <w:t>Maksymalne, dopuszczalne franszyzy / udziały własne</w:t>
            </w:r>
          </w:p>
          <w:p w14:paraId="0B6B1D9F" w14:textId="326E1C59" w:rsidR="00C1748A" w:rsidRPr="005C5585" w:rsidRDefault="00C1748A" w:rsidP="00C1748A">
            <w:pPr>
              <w:pStyle w:val="Akapitzlist"/>
              <w:jc w:val="both"/>
            </w:pPr>
          </w:p>
        </w:tc>
      </w:tr>
      <w:tr w:rsidR="00C1748A" w:rsidRPr="0010313F" w14:paraId="7B58EA18" w14:textId="77777777" w:rsidTr="002E07AE">
        <w:tblPrEx>
          <w:jc w:val="center"/>
        </w:tblPrEx>
        <w:trPr>
          <w:trHeight w:val="237"/>
          <w:jc w:val="center"/>
        </w:trPr>
        <w:tc>
          <w:tcPr>
            <w:tcW w:w="1677" w:type="dxa"/>
            <w:gridSpan w:val="3"/>
          </w:tcPr>
          <w:p w14:paraId="0FF39C57"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p>
          <w:p w14:paraId="0FC15CCC" w14:textId="77777777" w:rsidR="00C1748A" w:rsidRPr="000227C7" w:rsidRDefault="00C1748A" w:rsidP="00C1748A">
            <w:pPr>
              <w:jc w:val="both"/>
              <w:rPr>
                <w:rFonts w:ascii="Century Gothic" w:hAnsi="Century Gothic"/>
                <w:b/>
                <w:sz w:val="20"/>
                <w:szCs w:val="20"/>
              </w:rPr>
            </w:pPr>
          </w:p>
        </w:tc>
        <w:tc>
          <w:tcPr>
            <w:tcW w:w="1678" w:type="dxa"/>
            <w:gridSpan w:val="5"/>
          </w:tcPr>
          <w:p w14:paraId="0811B184" w14:textId="194CD1E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29D3B94C" w14:textId="77777777" w:rsidR="00C1748A" w:rsidRPr="000227C7" w:rsidRDefault="00C1748A" w:rsidP="00C1748A">
            <w:pPr>
              <w:jc w:val="center"/>
              <w:rPr>
                <w:rFonts w:ascii="Century Gothic" w:hAnsi="Century Gothic"/>
                <w:b/>
                <w:sz w:val="20"/>
                <w:szCs w:val="20"/>
              </w:rPr>
            </w:pPr>
          </w:p>
        </w:tc>
        <w:tc>
          <w:tcPr>
            <w:tcW w:w="1677" w:type="dxa"/>
            <w:gridSpan w:val="4"/>
            <w:shd w:val="clear" w:color="auto" w:fill="auto"/>
          </w:tcPr>
          <w:p w14:paraId="3A784FC2"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p w14:paraId="34989354" w14:textId="77777777" w:rsidR="00C1748A" w:rsidRPr="000227C7" w:rsidRDefault="00C1748A" w:rsidP="00C1748A">
            <w:pPr>
              <w:jc w:val="both"/>
              <w:rPr>
                <w:rFonts w:ascii="Century Gothic" w:hAnsi="Century Gothic"/>
                <w:b/>
                <w:sz w:val="20"/>
                <w:szCs w:val="20"/>
              </w:rPr>
            </w:pPr>
          </w:p>
        </w:tc>
        <w:tc>
          <w:tcPr>
            <w:tcW w:w="1678" w:type="dxa"/>
            <w:gridSpan w:val="4"/>
            <w:shd w:val="clear" w:color="auto" w:fill="auto"/>
          </w:tcPr>
          <w:p w14:paraId="5C58CCCA"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III</w:t>
            </w:r>
          </w:p>
          <w:p w14:paraId="55B541F7" w14:textId="77777777" w:rsidR="00C1748A" w:rsidRPr="000227C7" w:rsidRDefault="00C1748A" w:rsidP="00C1748A">
            <w:pPr>
              <w:jc w:val="both"/>
              <w:rPr>
                <w:rFonts w:ascii="Century Gothic" w:hAnsi="Century Gothic"/>
                <w:b/>
                <w:sz w:val="20"/>
                <w:szCs w:val="20"/>
              </w:rPr>
            </w:pPr>
          </w:p>
        </w:tc>
        <w:tc>
          <w:tcPr>
            <w:tcW w:w="1677" w:type="dxa"/>
            <w:gridSpan w:val="4"/>
            <w:shd w:val="clear" w:color="auto" w:fill="auto"/>
          </w:tcPr>
          <w:p w14:paraId="25B07FBE" w14:textId="77777777"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Wariant IV</w:t>
            </w:r>
          </w:p>
          <w:p w14:paraId="7F215BC9" w14:textId="77777777" w:rsidR="00C1748A" w:rsidRPr="000227C7" w:rsidRDefault="00C1748A" w:rsidP="00C1748A">
            <w:pPr>
              <w:jc w:val="both"/>
              <w:rPr>
                <w:rFonts w:ascii="Century Gothic" w:hAnsi="Century Gothic"/>
                <w:b/>
                <w:sz w:val="20"/>
                <w:szCs w:val="20"/>
              </w:rPr>
            </w:pPr>
          </w:p>
        </w:tc>
        <w:tc>
          <w:tcPr>
            <w:tcW w:w="1678" w:type="dxa"/>
            <w:gridSpan w:val="2"/>
          </w:tcPr>
          <w:p w14:paraId="3DCB1DF6" w14:textId="381F75B9" w:rsidR="00C1748A" w:rsidRPr="00EC61E1" w:rsidRDefault="00C1748A" w:rsidP="00C1748A">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494E98" w14:textId="77777777" w:rsidR="00C1748A" w:rsidRPr="000227C7" w:rsidRDefault="00C1748A" w:rsidP="00C1748A">
            <w:pPr>
              <w:jc w:val="both"/>
              <w:rPr>
                <w:rFonts w:ascii="Century Gothic" w:hAnsi="Century Gothic"/>
                <w:b/>
                <w:sz w:val="20"/>
                <w:szCs w:val="20"/>
              </w:rPr>
            </w:pPr>
          </w:p>
        </w:tc>
      </w:tr>
      <w:tr w:rsidR="00C1748A" w:rsidRPr="002C1A63" w14:paraId="75C8A7BE" w14:textId="77777777" w:rsidTr="002E07AE">
        <w:tblPrEx>
          <w:jc w:val="center"/>
        </w:tblPrEx>
        <w:trPr>
          <w:trHeight w:val="54"/>
          <w:jc w:val="center"/>
        </w:trPr>
        <w:tc>
          <w:tcPr>
            <w:tcW w:w="1677" w:type="dxa"/>
            <w:gridSpan w:val="3"/>
            <w:vAlign w:val="center"/>
          </w:tcPr>
          <w:p w14:paraId="1D19827F" w14:textId="3A9BD823" w:rsidR="00C1748A" w:rsidRPr="00FD647D" w:rsidRDefault="00C1748A" w:rsidP="00C1748A">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76B00BA3" w14:textId="21BF9595" w:rsidR="00C1748A" w:rsidRPr="00FD647D" w:rsidRDefault="00C1748A" w:rsidP="00C1748A">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5ABB73AF"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6451E9FF" w14:textId="77777777" w:rsidR="00C1748A" w:rsidRPr="002C1A63" w:rsidRDefault="00C1748A" w:rsidP="00C1748A">
            <w:pPr>
              <w:jc w:val="both"/>
              <w:rPr>
                <w:rFonts w:ascii="Century Gothic" w:hAnsi="Century Gothic"/>
                <w:sz w:val="12"/>
                <w:szCs w:val="12"/>
              </w:rPr>
            </w:pPr>
          </w:p>
          <w:p w14:paraId="358ACB48"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28A5555C"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69C879D8" w14:textId="77777777" w:rsidR="00C1748A" w:rsidRPr="002C1A63" w:rsidRDefault="00C1748A" w:rsidP="00C1748A">
            <w:pPr>
              <w:jc w:val="both"/>
              <w:rPr>
                <w:rFonts w:ascii="Century Gothic" w:hAnsi="Century Gothic"/>
                <w:sz w:val="12"/>
                <w:szCs w:val="12"/>
              </w:rPr>
            </w:pPr>
          </w:p>
          <w:p w14:paraId="4AF741FD"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0AAB5DAE"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B359CB9" w14:textId="77777777" w:rsidR="00C1748A" w:rsidRPr="002C1A63" w:rsidRDefault="00C1748A" w:rsidP="00C1748A">
            <w:pPr>
              <w:jc w:val="both"/>
              <w:rPr>
                <w:rFonts w:ascii="Century Gothic" w:hAnsi="Century Gothic"/>
                <w:sz w:val="12"/>
                <w:szCs w:val="12"/>
              </w:rPr>
            </w:pPr>
          </w:p>
          <w:p w14:paraId="02CA4E1C" w14:textId="77777777" w:rsidR="00C1748A" w:rsidRPr="002C1A63" w:rsidRDefault="00C1748A" w:rsidP="00C1748A">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2623470A" w14:textId="77777777" w:rsidR="00C1748A" w:rsidRPr="002C1A63" w:rsidRDefault="00C1748A" w:rsidP="00C1748A">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32690D53" w14:textId="77777777" w:rsidR="00C1748A" w:rsidRPr="002C1A63" w:rsidRDefault="00C1748A" w:rsidP="00C1748A">
            <w:pPr>
              <w:jc w:val="both"/>
              <w:rPr>
                <w:rFonts w:ascii="Century Gothic" w:hAnsi="Century Gothic"/>
                <w:sz w:val="12"/>
                <w:szCs w:val="12"/>
              </w:rPr>
            </w:pPr>
          </w:p>
          <w:p w14:paraId="0330E699" w14:textId="77777777" w:rsidR="00C1748A" w:rsidRPr="002C1A63" w:rsidRDefault="00C1748A" w:rsidP="00C1748A">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060B2CF7" w14:textId="77777777" w:rsidR="00C1748A" w:rsidRPr="002C1A63" w:rsidRDefault="00C1748A" w:rsidP="00C1748A">
            <w:pPr>
              <w:jc w:val="both"/>
              <w:rPr>
                <w:rFonts w:ascii="Century Gothic" w:hAnsi="Century Gothic"/>
                <w:b/>
                <w:sz w:val="12"/>
                <w:szCs w:val="12"/>
              </w:rPr>
            </w:pPr>
          </w:p>
        </w:tc>
      </w:tr>
      <w:tr w:rsidR="00C1748A" w:rsidRPr="0010313F" w14:paraId="559F35A6" w14:textId="77777777" w:rsidTr="002E07AE">
        <w:tblPrEx>
          <w:jc w:val="center"/>
        </w:tblPrEx>
        <w:trPr>
          <w:trHeight w:val="54"/>
          <w:jc w:val="center"/>
        </w:trPr>
        <w:tc>
          <w:tcPr>
            <w:tcW w:w="10065" w:type="dxa"/>
            <w:gridSpan w:val="22"/>
            <w:shd w:val="clear" w:color="auto" w:fill="auto"/>
            <w:vAlign w:val="center"/>
          </w:tcPr>
          <w:p w14:paraId="2DD814B5" w14:textId="6A5D6232" w:rsidR="00C1748A" w:rsidRPr="002C1A63" w:rsidRDefault="00C1748A" w:rsidP="00C1748A">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C1748A" w:rsidRPr="0010313F" w14:paraId="7116FA13" w14:textId="77777777" w:rsidTr="002E07AE">
        <w:tblPrEx>
          <w:jc w:val="center"/>
        </w:tblPrEx>
        <w:trPr>
          <w:jc w:val="center"/>
        </w:trPr>
        <w:tc>
          <w:tcPr>
            <w:tcW w:w="10065" w:type="dxa"/>
            <w:gridSpan w:val="22"/>
            <w:shd w:val="clear" w:color="auto" w:fill="auto"/>
          </w:tcPr>
          <w:p w14:paraId="57DA0F99" w14:textId="77777777" w:rsidR="00C1748A" w:rsidRPr="002C1A63" w:rsidRDefault="00C1748A" w:rsidP="00C1748A">
            <w:pPr>
              <w:pStyle w:val="Akapitzlist"/>
              <w:numPr>
                <w:ilvl w:val="0"/>
                <w:numId w:val="35"/>
              </w:numPr>
              <w:jc w:val="both"/>
              <w:rPr>
                <w:rFonts w:ascii="Century Gothic" w:hAnsi="Century Gothic"/>
                <w:sz w:val="20"/>
                <w:szCs w:val="20"/>
              </w:rPr>
            </w:pPr>
            <w:r w:rsidRPr="002C1A63">
              <w:rPr>
                <w:rFonts w:ascii="Century Gothic" w:hAnsi="Century Gothic"/>
                <w:b/>
                <w:sz w:val="20"/>
                <w:szCs w:val="20"/>
              </w:rPr>
              <w:t>Regres Ubezpieczeniowy</w:t>
            </w:r>
          </w:p>
          <w:p w14:paraId="639548CE" w14:textId="77777777" w:rsidR="00C1748A" w:rsidRPr="00323F8C" w:rsidRDefault="00C1748A" w:rsidP="00C1748A">
            <w:pPr>
              <w:pStyle w:val="Akapitzlist"/>
              <w:jc w:val="both"/>
              <w:rPr>
                <w:rFonts w:ascii="Century Gothic" w:hAnsi="Century Gothic"/>
                <w:sz w:val="20"/>
                <w:szCs w:val="20"/>
              </w:rPr>
            </w:pPr>
          </w:p>
        </w:tc>
      </w:tr>
      <w:tr w:rsidR="00C1748A" w:rsidRPr="0010313F" w14:paraId="730C3F5A" w14:textId="77777777" w:rsidTr="002E07AE">
        <w:tblPrEx>
          <w:jc w:val="center"/>
        </w:tblPrEx>
        <w:trPr>
          <w:trHeight w:val="237"/>
          <w:jc w:val="center"/>
        </w:trPr>
        <w:tc>
          <w:tcPr>
            <w:tcW w:w="1677" w:type="dxa"/>
            <w:gridSpan w:val="3"/>
            <w:vAlign w:val="center"/>
          </w:tcPr>
          <w:p w14:paraId="0DFBE6B8" w14:textId="6E88781F"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01CAF2EC" w14:textId="4909294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6697D4DF" w14:textId="21732804"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2BB08F24" w14:textId="59D2E5A3"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7DE199EB" w14:textId="0AC0834C"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301D672F" w14:textId="1679AF5D"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5B7BA7" w:rsidRPr="002C1A63" w14:paraId="0179EC82" w14:textId="77777777" w:rsidTr="002E07AE">
        <w:tblPrEx>
          <w:jc w:val="center"/>
        </w:tblPrEx>
        <w:trPr>
          <w:trHeight w:val="54"/>
          <w:jc w:val="center"/>
        </w:trPr>
        <w:tc>
          <w:tcPr>
            <w:tcW w:w="1677" w:type="dxa"/>
            <w:gridSpan w:val="3"/>
            <w:shd w:val="clear" w:color="auto" w:fill="auto"/>
          </w:tcPr>
          <w:p w14:paraId="37E75243" w14:textId="1B8D1539" w:rsidR="005B7BA7" w:rsidRPr="00323F8C" w:rsidRDefault="005B7BA7" w:rsidP="005B7BA7">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404BA3D7" w14:textId="0E73E541" w:rsidR="005B7BA7" w:rsidRPr="00EC61E1" w:rsidRDefault="005B7BA7" w:rsidP="005B7BA7">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30D93E3B"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t xml:space="preserve">Ubezpieczyciel wyraźnie zrzeknie się prawa regresu ubezpieczeniowego wobec Zamawiającego i pozostałych Ubezpieczonych z tytułu </w:t>
            </w:r>
            <w:r w:rsidRPr="002C1A63">
              <w:rPr>
                <w:rFonts w:ascii="Century Gothic" w:hAnsi="Century Gothic"/>
                <w:sz w:val="12"/>
                <w:szCs w:val="12"/>
              </w:rPr>
              <w:lastRenderedPageBreak/>
              <w:t>odszkodowań wypłaconych w związku z realizacją Inwestycji.</w:t>
            </w:r>
          </w:p>
        </w:tc>
        <w:tc>
          <w:tcPr>
            <w:tcW w:w="1678" w:type="dxa"/>
            <w:gridSpan w:val="4"/>
            <w:shd w:val="clear" w:color="auto" w:fill="auto"/>
            <w:vAlign w:val="center"/>
          </w:tcPr>
          <w:p w14:paraId="1935301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lastRenderedPageBreak/>
              <w:t xml:space="preserve">Ubezpieczyciel wyraźnie zrzeknie się prawa regresu ubezpieczeniowego wobec Zamawiającego i pozostałych Ubezpieczonych z tytułu </w:t>
            </w:r>
            <w:r w:rsidRPr="002C1A63">
              <w:rPr>
                <w:rFonts w:ascii="Century Gothic" w:hAnsi="Century Gothic"/>
                <w:sz w:val="12"/>
                <w:szCs w:val="12"/>
              </w:rPr>
              <w:lastRenderedPageBreak/>
              <w:t>odszkodowań wypłaconych w związku z realizacją Inwestycji.</w:t>
            </w:r>
          </w:p>
        </w:tc>
        <w:tc>
          <w:tcPr>
            <w:tcW w:w="1677" w:type="dxa"/>
            <w:gridSpan w:val="4"/>
            <w:shd w:val="clear" w:color="auto" w:fill="auto"/>
            <w:vAlign w:val="center"/>
          </w:tcPr>
          <w:p w14:paraId="2882568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lastRenderedPageBreak/>
              <w:t xml:space="preserve">Ubezpieczyciel wyraźnie zrzeknie się prawa regresu ubezpieczeniowego wobec Zamawiającego i pozostałych Ubezpieczonych z tytułu </w:t>
            </w:r>
            <w:r w:rsidRPr="002C1A63">
              <w:rPr>
                <w:rFonts w:ascii="Century Gothic" w:hAnsi="Century Gothic"/>
                <w:sz w:val="12"/>
                <w:szCs w:val="12"/>
              </w:rPr>
              <w:lastRenderedPageBreak/>
              <w:t>odszkodowań wypłaconych w związku z realizacją Inwestycji.</w:t>
            </w:r>
          </w:p>
        </w:tc>
        <w:tc>
          <w:tcPr>
            <w:tcW w:w="1678" w:type="dxa"/>
            <w:gridSpan w:val="2"/>
            <w:vAlign w:val="center"/>
          </w:tcPr>
          <w:p w14:paraId="2B3DEB55" w14:textId="77777777" w:rsidR="005B7BA7" w:rsidRPr="002C1A63" w:rsidRDefault="005B7BA7" w:rsidP="005B7BA7">
            <w:pPr>
              <w:jc w:val="both"/>
              <w:rPr>
                <w:rFonts w:ascii="Century Gothic" w:hAnsi="Century Gothic"/>
                <w:b/>
                <w:sz w:val="12"/>
                <w:szCs w:val="12"/>
              </w:rPr>
            </w:pPr>
            <w:r w:rsidRPr="002C1A63">
              <w:rPr>
                <w:rFonts w:ascii="Century Gothic" w:hAnsi="Century Gothic"/>
                <w:sz w:val="12"/>
                <w:szCs w:val="12"/>
              </w:rPr>
              <w:lastRenderedPageBreak/>
              <w:t xml:space="preserve">Ubezpieczyciel wyraźnie zrzeknie się prawa regresu ubezpieczeniowego wobec Zamawiającego i pozostałych Ubezpieczonych z tytułu </w:t>
            </w:r>
            <w:r w:rsidRPr="002C1A63">
              <w:rPr>
                <w:rFonts w:ascii="Century Gothic" w:hAnsi="Century Gothic"/>
                <w:sz w:val="12"/>
                <w:szCs w:val="12"/>
              </w:rPr>
              <w:lastRenderedPageBreak/>
              <w:t>odszkodowań wypłaconych w związku z realizacją Inwestycji.</w:t>
            </w:r>
          </w:p>
        </w:tc>
      </w:tr>
      <w:tr w:rsidR="00C1748A" w:rsidRPr="00323F8C" w14:paraId="36844AB8" w14:textId="77777777" w:rsidTr="002E07AE">
        <w:tblPrEx>
          <w:jc w:val="center"/>
        </w:tblPrEx>
        <w:trPr>
          <w:jc w:val="center"/>
        </w:trPr>
        <w:tc>
          <w:tcPr>
            <w:tcW w:w="10065" w:type="dxa"/>
            <w:gridSpan w:val="22"/>
            <w:shd w:val="clear" w:color="auto" w:fill="auto"/>
          </w:tcPr>
          <w:p w14:paraId="3D72D56C" w14:textId="77777777" w:rsidR="00C1748A" w:rsidRDefault="00C1748A" w:rsidP="00C1748A">
            <w:pPr>
              <w:pStyle w:val="Akapitzlist"/>
              <w:numPr>
                <w:ilvl w:val="0"/>
                <w:numId w:val="35"/>
              </w:numPr>
              <w:rPr>
                <w:rFonts w:ascii="Century Gothic" w:hAnsi="Century Gothic"/>
                <w:b/>
                <w:sz w:val="20"/>
                <w:szCs w:val="20"/>
              </w:rPr>
            </w:pPr>
            <w:r w:rsidRPr="00AA0921">
              <w:rPr>
                <w:rFonts w:ascii="Century Gothic" w:hAnsi="Century Gothic"/>
                <w:b/>
                <w:sz w:val="20"/>
                <w:szCs w:val="20"/>
              </w:rPr>
              <w:lastRenderedPageBreak/>
              <w:t>Wyłączenia</w:t>
            </w:r>
            <w:r>
              <w:rPr>
                <w:rFonts w:ascii="Century Gothic" w:hAnsi="Century Gothic"/>
                <w:b/>
                <w:sz w:val="20"/>
                <w:szCs w:val="20"/>
              </w:rPr>
              <w:t xml:space="preserve"> z zakresu ubezpieczenia</w:t>
            </w:r>
          </w:p>
          <w:p w14:paraId="1E04EB81" w14:textId="77777777" w:rsidR="00C1748A" w:rsidRDefault="00C1748A" w:rsidP="00C1748A">
            <w:pPr>
              <w:jc w:val="both"/>
              <w:rPr>
                <w:rFonts w:ascii="Century Gothic" w:hAnsi="Century Gothic"/>
                <w:sz w:val="20"/>
                <w:szCs w:val="20"/>
              </w:rPr>
            </w:pPr>
          </w:p>
          <w:p w14:paraId="0A9E3BFA" w14:textId="55493177" w:rsidR="00C1748A" w:rsidRDefault="00C1748A" w:rsidP="00C1748A">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797271CA" w14:textId="3795D878" w:rsidR="00C1748A" w:rsidRPr="00323F8C" w:rsidRDefault="00C1748A" w:rsidP="00C1748A">
            <w:pPr>
              <w:jc w:val="both"/>
              <w:rPr>
                <w:rFonts w:ascii="Century Gothic" w:hAnsi="Century Gothic"/>
                <w:sz w:val="20"/>
                <w:szCs w:val="20"/>
              </w:rPr>
            </w:pPr>
          </w:p>
        </w:tc>
      </w:tr>
      <w:tr w:rsidR="00C1748A" w:rsidRPr="000227C7" w14:paraId="0FDD81F6" w14:textId="77777777" w:rsidTr="002E07AE">
        <w:tblPrEx>
          <w:jc w:val="center"/>
        </w:tblPrEx>
        <w:trPr>
          <w:trHeight w:val="237"/>
          <w:jc w:val="center"/>
        </w:trPr>
        <w:tc>
          <w:tcPr>
            <w:tcW w:w="1324" w:type="dxa"/>
            <w:vAlign w:val="center"/>
          </w:tcPr>
          <w:p w14:paraId="25C073DF" w14:textId="73FB824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5BF65FD2" w14:textId="69FB7228"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15C6CF70" w14:textId="77777777" w:rsidR="00C1748A" w:rsidRPr="00A73BE5" w:rsidRDefault="00C1748A" w:rsidP="00C1748A">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2602D118" w14:textId="3D249602"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3C48A599" w14:textId="3F9B98A7"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55649CBA" w14:textId="4F3C14E9" w:rsidR="00C1748A" w:rsidRPr="000227C7" w:rsidRDefault="00C1748A" w:rsidP="00C1748A">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C1748A" w:rsidRPr="002C1A63" w14:paraId="5F733290" w14:textId="77777777" w:rsidTr="002E07AE">
        <w:tblPrEx>
          <w:jc w:val="center"/>
        </w:tblPrEx>
        <w:trPr>
          <w:trHeight w:val="54"/>
          <w:jc w:val="center"/>
        </w:trPr>
        <w:tc>
          <w:tcPr>
            <w:tcW w:w="2689" w:type="dxa"/>
            <w:gridSpan w:val="6"/>
            <w:vAlign w:val="center"/>
          </w:tcPr>
          <w:p w14:paraId="26118894" w14:textId="77777777" w:rsidR="00C1748A" w:rsidRDefault="00C1748A" w:rsidP="00C1748A">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068E684D" w14:textId="22B57335" w:rsidR="00C1748A" w:rsidRPr="0027091C" w:rsidRDefault="00C1748A" w:rsidP="00C1748A">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500CFD2F" w14:textId="684D7D18" w:rsidR="00C1748A" w:rsidRPr="0045587C" w:rsidRDefault="00C1748A" w:rsidP="0074782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sidR="00747825">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sidR="00747825">
              <w:rPr>
                <w:rFonts w:ascii="Century Gothic" w:hAnsi="Century Gothic"/>
                <w:bCs/>
                <w:sz w:val="14"/>
                <w:szCs w:val="14"/>
              </w:rPr>
              <w:t>.</w:t>
            </w:r>
          </w:p>
          <w:p w14:paraId="197F78B5" w14:textId="77777777" w:rsidR="00C1748A" w:rsidRDefault="00C1748A" w:rsidP="00C1748A">
            <w:pPr>
              <w:tabs>
                <w:tab w:val="left" w:pos="1370"/>
              </w:tabs>
              <w:jc w:val="both"/>
              <w:rPr>
                <w:rFonts w:ascii="Century Gothic" w:hAnsi="Century Gothic"/>
                <w:bCs/>
                <w:sz w:val="14"/>
                <w:szCs w:val="14"/>
              </w:rPr>
            </w:pPr>
          </w:p>
          <w:p w14:paraId="13AA49A9" w14:textId="77777777" w:rsidR="00C1748A" w:rsidRPr="00A73BE5" w:rsidRDefault="00C1748A" w:rsidP="00C1748A">
            <w:pPr>
              <w:tabs>
                <w:tab w:val="left" w:pos="1370"/>
              </w:tabs>
              <w:jc w:val="both"/>
              <w:rPr>
                <w:rFonts w:ascii="Century Gothic" w:hAnsi="Century Gothic"/>
                <w:sz w:val="12"/>
                <w:szCs w:val="12"/>
              </w:rPr>
            </w:pPr>
          </w:p>
        </w:tc>
        <w:tc>
          <w:tcPr>
            <w:tcW w:w="7376" w:type="dxa"/>
            <w:gridSpan w:val="16"/>
            <w:shd w:val="clear" w:color="auto" w:fill="auto"/>
            <w:vAlign w:val="center"/>
          </w:tcPr>
          <w:p w14:paraId="06D89BE9" w14:textId="77777777" w:rsidR="00C1748A" w:rsidRPr="0027091C" w:rsidRDefault="00C1748A" w:rsidP="00C1748A">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wyłączeń: </w:t>
            </w:r>
          </w:p>
          <w:p w14:paraId="7A5B8690"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24463A5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353941DF"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70A0E42C"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2910A5BA" w14:textId="77777777"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czystych strat finansowych powstałych w następstwie wadliwości wykonanej pracy lub usługi (z zastrzeżeniem pkt 12 Tabeli nr 2 Minimalne podlimity odpowiedzialności);</w:t>
            </w:r>
          </w:p>
          <w:p w14:paraId="7EB28B03" w14:textId="5E264390" w:rsidR="00C1748A" w:rsidRPr="0027091C" w:rsidRDefault="00C1748A" w:rsidP="00C1748A">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kar pieniężnych, grzywien kar umownych nałożonych na osoby trzecie i rozrysowanych od ubezpieczonego (z zastrzeżeniem pkt 12 Tabeli nr 2 Minimalne podlimity odpowiedzialności);</w:t>
            </w:r>
          </w:p>
          <w:p w14:paraId="228BE602" w14:textId="77777777" w:rsidR="00C1748A" w:rsidRPr="0027091C" w:rsidRDefault="00C1748A" w:rsidP="00C1748A">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C038E33" w14:textId="3DCB7786" w:rsidR="00C1748A" w:rsidRPr="00A73BE5" w:rsidRDefault="00C1748A" w:rsidP="00C1748A">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72CC8F8A" w14:textId="77777777" w:rsidR="00671AE0" w:rsidRPr="00FD647D" w:rsidRDefault="00671AE0" w:rsidP="009D180C">
      <w:pPr>
        <w:jc w:val="both"/>
        <w:rPr>
          <w:rFonts w:ascii="Century Gothic" w:hAnsi="Century Gothic"/>
          <w:b/>
          <w:strike/>
        </w:rPr>
      </w:pPr>
    </w:p>
    <w:p w14:paraId="1A7201D0" w14:textId="77777777" w:rsidR="009D180C" w:rsidRPr="003470C6" w:rsidRDefault="009D180C" w:rsidP="009D180C">
      <w:pPr>
        <w:jc w:val="both"/>
        <w:rPr>
          <w:rFonts w:ascii="Century Gothic" w:hAnsi="Century Gothic"/>
          <w:b/>
        </w:rPr>
      </w:pPr>
      <w:r>
        <w:rPr>
          <w:rFonts w:ascii="Century Gothic" w:hAnsi="Century Gothic"/>
          <w:b/>
        </w:rPr>
        <w:t>Tabela nr 3</w:t>
      </w:r>
    </w:p>
    <w:tbl>
      <w:tblPr>
        <w:tblW w:w="9498" w:type="dxa"/>
        <w:tblInd w:w="-5" w:type="dxa"/>
        <w:tblLook w:val="0000" w:firstRow="0" w:lastRow="0" w:firstColumn="0" w:lastColumn="0" w:noHBand="0" w:noVBand="0"/>
      </w:tblPr>
      <w:tblGrid>
        <w:gridCol w:w="2660"/>
        <w:gridCol w:w="6838"/>
      </w:tblGrid>
      <w:tr w:rsidR="009D180C" w:rsidRPr="008F3651" w14:paraId="2C8B83F5" w14:textId="77777777" w:rsidTr="00FD647D">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22BC4ABA" w14:textId="77777777" w:rsidR="009D180C" w:rsidRPr="000D7E36" w:rsidRDefault="009D180C" w:rsidP="00FD647D">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Pr>
                <w:rFonts w:ascii="Century Gothic" w:hAnsi="Century Gothic" w:cs="Arial"/>
                <w:b/>
                <w:sz w:val="20"/>
                <w:szCs w:val="20"/>
              </w:rPr>
              <w:t>/Miejscu realizacji prac</w:t>
            </w:r>
          </w:p>
        </w:tc>
      </w:tr>
      <w:tr w:rsidR="009D180C" w:rsidRPr="008F3651" w14:paraId="08CE1BEE"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7F52254B"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0D6D9F8B" w14:textId="77777777" w:rsidR="009D180C"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Od momentu przekazania Wykonawcy Terenu Budowy</w:t>
            </w:r>
            <w:r>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Pr>
                <w:rFonts w:ascii="Century Gothic" w:hAnsi="Century Gothic" w:cs="Arial"/>
                <w:sz w:val="20"/>
                <w:szCs w:val="20"/>
              </w:rPr>
              <w:t>podpisania Protokołu Odbioru Końcowego Inwestycji.</w:t>
            </w:r>
          </w:p>
          <w:p w14:paraId="418E3D2F" w14:textId="77777777" w:rsidR="009D180C" w:rsidRPr="000D7E36" w:rsidRDefault="009D180C" w:rsidP="00FD647D">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Pr="000D7E36">
              <w:rPr>
                <w:rFonts w:ascii="Century Gothic" w:hAnsi="Century Gothic" w:cs="Arial"/>
                <w:sz w:val="20"/>
                <w:szCs w:val="20"/>
              </w:rPr>
              <w:t>dopuszcza polisy roczne pod warunkiem ich kontynuacji i zachowania ciągłości na niepogorszonych warunkach.</w:t>
            </w:r>
          </w:p>
        </w:tc>
      </w:tr>
      <w:tr w:rsidR="009D180C" w:rsidRPr="008F3651" w14:paraId="55AEE716"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612237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60E89527" w14:textId="77777777"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D180C" w:rsidRPr="008F3651" w14:paraId="0DFAE0FC"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31E422BE"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18158E25" w14:textId="34FDA178"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w związku </w:t>
            </w:r>
            <w:r>
              <w:rPr>
                <w:rFonts w:ascii="Century Gothic" w:hAnsi="Century Gothic" w:cs="Arial"/>
                <w:sz w:val="20"/>
                <w:szCs w:val="20"/>
              </w:rPr>
              <w:br/>
            </w:r>
            <w:r w:rsidRPr="000D7E36">
              <w:rPr>
                <w:rFonts w:ascii="Century Gothic" w:hAnsi="Century Gothic" w:cs="Arial"/>
                <w:sz w:val="20"/>
                <w:szCs w:val="20"/>
              </w:rPr>
              <w:t>z realizacją Przedmiotu Umowy</w:t>
            </w:r>
            <w:r>
              <w:rPr>
                <w:rFonts w:ascii="Century Gothic" w:hAnsi="Century Gothic" w:cs="Arial"/>
                <w:sz w:val="20"/>
                <w:szCs w:val="20"/>
              </w:rPr>
              <w:t>.</w:t>
            </w:r>
          </w:p>
        </w:tc>
      </w:tr>
      <w:tr w:rsidR="009D180C" w:rsidRPr="008F3651" w14:paraId="271A6CFD" w14:textId="77777777" w:rsidTr="00FD64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6C95D838" w14:textId="77777777" w:rsidR="009D180C" w:rsidRPr="000D7E36" w:rsidRDefault="009D180C" w:rsidP="00FD647D">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4B94D0C8" w14:textId="09C59131" w:rsidR="009D180C" w:rsidRPr="000D7E36" w:rsidRDefault="009D180C" w:rsidP="00FD647D">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w:t>
            </w:r>
            <w:r w:rsidR="003368E2">
              <w:rPr>
                <w:rFonts w:ascii="Century Gothic" w:hAnsi="Century Gothic" w:cs="Arial"/>
                <w:sz w:val="20"/>
                <w:szCs w:val="20"/>
              </w:rPr>
              <w:t>/Miejscu realizacji prac</w:t>
            </w:r>
            <w:r w:rsidRPr="000D7E36">
              <w:rPr>
                <w:rFonts w:ascii="Century Gothic" w:hAnsi="Century Gothic" w:cs="Arial"/>
                <w:sz w:val="20"/>
                <w:szCs w:val="20"/>
              </w:rPr>
              <w:t xml:space="preserve"> lub w jego sąsiedztwie.</w:t>
            </w:r>
          </w:p>
        </w:tc>
      </w:tr>
    </w:tbl>
    <w:p w14:paraId="04034978" w14:textId="0D262E9A" w:rsidR="009D180C" w:rsidRDefault="009D180C" w:rsidP="00216FB6">
      <w:pPr>
        <w:jc w:val="both"/>
        <w:rPr>
          <w:rFonts w:ascii="Century Gothic" w:hAnsi="Century Gothic"/>
        </w:rPr>
      </w:pPr>
    </w:p>
    <w:sectPr w:rsidR="009D180C" w:rsidSect="00F13EA8">
      <w:headerReference w:type="default" r:id="rId14"/>
      <w:footerReference w:type="default" r:id="rId15"/>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or" w:date="2021-08-05T14:08:00Z" w:initials="RB">
    <w:p w14:paraId="20B9AA57" w14:textId="77777777" w:rsidR="00263D8E" w:rsidRDefault="00263D8E" w:rsidP="00E51D69">
      <w:pPr>
        <w:pStyle w:val="Tekstkomentarza"/>
      </w:pPr>
      <w:r>
        <w:rPr>
          <w:rStyle w:val="Odwoaniedokomentarza"/>
        </w:rPr>
        <w:annotationRef/>
      </w:r>
      <w:r>
        <w:t xml:space="preserve">Należy uzupełnić wykropkowane miejsca i  umieścić w nich odwołanie do Załącznika do Umowy pn. "Wzór Dokumentu Gwarancyjnego" do paragrafu: </w:t>
      </w:r>
      <w:r>
        <w:rPr>
          <w:b/>
          <w:bCs/>
        </w:rPr>
        <w:t>Naprawy gwarancyjne</w:t>
      </w:r>
      <w:r>
        <w:t>, ustęp obligujący Wykonawcę do przedstawienia polisy ubezpieczeniowej.</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B9AA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66F4D" w16cex:dateUtc="2021-08-05T1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B9AA57" w16cid:durableId="24B66F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F418D" w14:textId="77777777" w:rsidR="00896947" w:rsidRDefault="00896947" w:rsidP="00AE101C">
      <w:pPr>
        <w:spacing w:after="0" w:line="240" w:lineRule="auto"/>
      </w:pPr>
      <w:r>
        <w:separator/>
      </w:r>
    </w:p>
  </w:endnote>
  <w:endnote w:type="continuationSeparator" w:id="0">
    <w:p w14:paraId="5A1ED93D" w14:textId="77777777" w:rsidR="00896947" w:rsidRDefault="00896947" w:rsidP="00AE1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510838"/>
      <w:docPartObj>
        <w:docPartGallery w:val="Page Numbers (Bottom of Page)"/>
        <w:docPartUnique/>
      </w:docPartObj>
    </w:sdtPr>
    <w:sdtEndPr/>
    <w:sdtContent>
      <w:sdt>
        <w:sdtPr>
          <w:id w:val="-1769616900"/>
          <w:docPartObj>
            <w:docPartGallery w:val="Page Numbers (Top of Page)"/>
            <w:docPartUnique/>
          </w:docPartObj>
        </w:sdtPr>
        <w:sdtEndPr/>
        <w:sdtContent>
          <w:p w14:paraId="311767E3" w14:textId="0693FEEE" w:rsidR="00423718" w:rsidRDefault="0042371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11</w:t>
            </w:r>
            <w:r>
              <w:rPr>
                <w:b/>
                <w:bCs/>
                <w:sz w:val="24"/>
                <w:szCs w:val="24"/>
              </w:rPr>
              <w:fldChar w:fldCharType="end"/>
            </w:r>
          </w:p>
        </w:sdtContent>
      </w:sdt>
    </w:sdtContent>
  </w:sdt>
  <w:p w14:paraId="75B721C5" w14:textId="77777777" w:rsidR="00423718" w:rsidRDefault="004237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245D7" w14:textId="77777777" w:rsidR="00896947" w:rsidRDefault="00896947" w:rsidP="00AE101C">
      <w:pPr>
        <w:spacing w:after="0" w:line="240" w:lineRule="auto"/>
      </w:pPr>
      <w:r>
        <w:separator/>
      </w:r>
    </w:p>
  </w:footnote>
  <w:footnote w:type="continuationSeparator" w:id="0">
    <w:p w14:paraId="439A93CC" w14:textId="77777777" w:rsidR="00896947" w:rsidRDefault="00896947" w:rsidP="00AE1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EAF7" w14:textId="791D803A" w:rsidR="00423718" w:rsidRDefault="00423718" w:rsidP="000C7488">
    <w:pPr>
      <w:pStyle w:val="Nagwek"/>
      <w:jc w:val="right"/>
      <w:rPr>
        <w:b/>
      </w:rPr>
    </w:pPr>
    <w:r>
      <w:rPr>
        <w:b/>
      </w:rPr>
      <w:t xml:space="preserve">Wymagania i informacje dotyczące ubezpieczenia </w:t>
    </w:r>
    <w:r w:rsidRPr="00A078AC">
      <w:rPr>
        <w:b/>
      </w:rPr>
      <w:t xml:space="preserve">CAR_EAR_02 ZAŁĄCZNIK NR </w:t>
    </w:r>
    <w:r w:rsidR="0087239F">
      <w:rPr>
        <w:b/>
      </w:rPr>
      <w:t>8</w:t>
    </w:r>
  </w:p>
  <w:p w14:paraId="7BCD232F" w14:textId="77777777" w:rsidR="0087239F" w:rsidRPr="000C7488" w:rsidRDefault="0087239F" w:rsidP="0087239F">
    <w:pPr>
      <w:pStyle w:val="Nagwek"/>
      <w:jc w:val="center"/>
      <w:rPr>
        <w:b/>
      </w:rPr>
    </w:pPr>
  </w:p>
  <w:p w14:paraId="4711645E" w14:textId="77777777" w:rsidR="00423718" w:rsidRDefault="004237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5B49A3"/>
    <w:multiLevelType w:val="hybridMultilevel"/>
    <w:tmpl w:val="4FE218A8"/>
    <w:lvl w:ilvl="0" w:tplc="0415000F">
      <w:start w:val="1"/>
      <w:numFmt w:val="decimal"/>
      <w:lvlText w:val="%1."/>
      <w:lvlJc w:val="left"/>
      <w:pPr>
        <w:ind w:left="532" w:hanging="360"/>
      </w:pPr>
    </w:lvl>
    <w:lvl w:ilvl="1" w:tplc="04150019">
      <w:start w:val="1"/>
      <w:numFmt w:val="lowerLetter"/>
      <w:lvlText w:val="%2."/>
      <w:lvlJc w:val="left"/>
      <w:pPr>
        <w:ind w:left="1252" w:hanging="360"/>
      </w:pPr>
    </w:lvl>
    <w:lvl w:ilvl="2" w:tplc="0415001B">
      <w:start w:val="1"/>
      <w:numFmt w:val="lowerRoman"/>
      <w:lvlText w:val="%3."/>
      <w:lvlJc w:val="right"/>
      <w:pPr>
        <w:ind w:left="1972" w:hanging="180"/>
      </w:pPr>
    </w:lvl>
    <w:lvl w:ilvl="3" w:tplc="0415000F">
      <w:start w:val="1"/>
      <w:numFmt w:val="decimal"/>
      <w:lvlText w:val="%4."/>
      <w:lvlJc w:val="left"/>
      <w:pPr>
        <w:ind w:left="2692" w:hanging="360"/>
      </w:pPr>
    </w:lvl>
    <w:lvl w:ilvl="4" w:tplc="04150019">
      <w:start w:val="1"/>
      <w:numFmt w:val="lowerLetter"/>
      <w:lvlText w:val="%5."/>
      <w:lvlJc w:val="left"/>
      <w:pPr>
        <w:ind w:left="3412" w:hanging="360"/>
      </w:pPr>
    </w:lvl>
    <w:lvl w:ilvl="5" w:tplc="0415001B">
      <w:start w:val="1"/>
      <w:numFmt w:val="lowerRoman"/>
      <w:lvlText w:val="%6."/>
      <w:lvlJc w:val="right"/>
      <w:pPr>
        <w:ind w:left="4132" w:hanging="180"/>
      </w:pPr>
    </w:lvl>
    <w:lvl w:ilvl="6" w:tplc="0415000F">
      <w:start w:val="1"/>
      <w:numFmt w:val="decimal"/>
      <w:lvlText w:val="%7."/>
      <w:lvlJc w:val="left"/>
      <w:pPr>
        <w:ind w:left="4852" w:hanging="360"/>
      </w:pPr>
    </w:lvl>
    <w:lvl w:ilvl="7" w:tplc="04150019">
      <w:start w:val="1"/>
      <w:numFmt w:val="lowerLetter"/>
      <w:lvlText w:val="%8."/>
      <w:lvlJc w:val="left"/>
      <w:pPr>
        <w:ind w:left="5572" w:hanging="360"/>
      </w:pPr>
    </w:lvl>
    <w:lvl w:ilvl="8" w:tplc="0415001B">
      <w:start w:val="1"/>
      <w:numFmt w:val="lowerRoman"/>
      <w:lvlText w:val="%9."/>
      <w:lvlJc w:val="right"/>
      <w:pPr>
        <w:ind w:left="6292" w:hanging="180"/>
      </w:pPr>
    </w:lvl>
  </w:abstractNum>
  <w:abstractNum w:abstractNumId="11" w15:restartNumberingAfterBreak="0">
    <w:nsid w:val="2DC80D48"/>
    <w:multiLevelType w:val="hybridMultilevel"/>
    <w:tmpl w:val="8ABCF56C"/>
    <w:lvl w:ilvl="0" w:tplc="F22E9098">
      <w:start w:val="1"/>
      <w:numFmt w:val="lowerLetter"/>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40960FB"/>
    <w:multiLevelType w:val="hybridMultilevel"/>
    <w:tmpl w:val="16622CB2"/>
    <w:lvl w:ilvl="0" w:tplc="FAD2CDA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2679D3"/>
    <w:multiLevelType w:val="hybridMultilevel"/>
    <w:tmpl w:val="41502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13A74EE"/>
    <w:multiLevelType w:val="hybridMultilevel"/>
    <w:tmpl w:val="D9AADE00"/>
    <w:lvl w:ilvl="0" w:tplc="7ECC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F186203"/>
    <w:multiLevelType w:val="hybridMultilevel"/>
    <w:tmpl w:val="9CA862FE"/>
    <w:lvl w:ilvl="0" w:tplc="1E8067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16cid:durableId="1843278889">
    <w:abstractNumId w:val="7"/>
  </w:num>
  <w:num w:numId="2" w16cid:durableId="2124179839">
    <w:abstractNumId w:val="5"/>
  </w:num>
  <w:num w:numId="3" w16cid:durableId="1817448149">
    <w:abstractNumId w:val="6"/>
  </w:num>
  <w:num w:numId="4" w16cid:durableId="840000294">
    <w:abstractNumId w:val="3"/>
  </w:num>
  <w:num w:numId="5" w16cid:durableId="299380781">
    <w:abstractNumId w:val="27"/>
  </w:num>
  <w:num w:numId="6" w16cid:durableId="1838183633">
    <w:abstractNumId w:val="21"/>
  </w:num>
  <w:num w:numId="7" w16cid:durableId="18264355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25204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3388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106341">
    <w:abstractNumId w:val="32"/>
  </w:num>
  <w:num w:numId="11" w16cid:durableId="139463764">
    <w:abstractNumId w:val="30"/>
  </w:num>
  <w:num w:numId="12" w16cid:durableId="584386791">
    <w:abstractNumId w:val="12"/>
  </w:num>
  <w:num w:numId="13" w16cid:durableId="1249735330">
    <w:abstractNumId w:val="2"/>
  </w:num>
  <w:num w:numId="14" w16cid:durableId="951329712">
    <w:abstractNumId w:val="29"/>
  </w:num>
  <w:num w:numId="15" w16cid:durableId="824126618">
    <w:abstractNumId w:val="25"/>
  </w:num>
  <w:num w:numId="16" w16cid:durableId="843932803">
    <w:abstractNumId w:val="1"/>
  </w:num>
  <w:num w:numId="17" w16cid:durableId="1081365561">
    <w:abstractNumId w:val="33"/>
  </w:num>
  <w:num w:numId="18" w16cid:durableId="675764318">
    <w:abstractNumId w:val="10"/>
  </w:num>
  <w:num w:numId="19" w16cid:durableId="426077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28137619">
    <w:abstractNumId w:val="14"/>
  </w:num>
  <w:num w:numId="21" w16cid:durableId="1900434185">
    <w:abstractNumId w:val="4"/>
  </w:num>
  <w:num w:numId="22" w16cid:durableId="2075083557">
    <w:abstractNumId w:val="15"/>
  </w:num>
  <w:num w:numId="23" w16cid:durableId="1687898261">
    <w:abstractNumId w:val="8"/>
  </w:num>
  <w:num w:numId="24" w16cid:durableId="1580554355">
    <w:abstractNumId w:val="32"/>
    <w:lvlOverride w:ilvl="0">
      <w:startOverride w:val="1"/>
    </w:lvlOverride>
    <w:lvlOverride w:ilvl="1"/>
    <w:lvlOverride w:ilvl="2"/>
    <w:lvlOverride w:ilvl="3"/>
    <w:lvlOverride w:ilvl="4"/>
    <w:lvlOverride w:ilvl="5"/>
    <w:lvlOverride w:ilvl="6"/>
    <w:lvlOverride w:ilvl="7"/>
    <w:lvlOverride w:ilvl="8"/>
  </w:num>
  <w:num w:numId="25" w16cid:durableId="522401421">
    <w:abstractNumId w:val="3"/>
  </w:num>
  <w:num w:numId="26" w16cid:durableId="4532594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94997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0064340">
    <w:abstractNumId w:val="19"/>
  </w:num>
  <w:num w:numId="29" w16cid:durableId="579485134">
    <w:abstractNumId w:val="9"/>
  </w:num>
  <w:num w:numId="30" w16cid:durableId="66850642">
    <w:abstractNumId w:val="0"/>
  </w:num>
  <w:num w:numId="31" w16cid:durableId="1386249404">
    <w:abstractNumId w:val="16"/>
  </w:num>
  <w:num w:numId="32" w16cid:durableId="1803619520">
    <w:abstractNumId w:val="26"/>
  </w:num>
  <w:num w:numId="33" w16cid:durableId="1379009824">
    <w:abstractNumId w:val="20"/>
  </w:num>
  <w:num w:numId="34" w16cid:durableId="214894596">
    <w:abstractNumId w:val="17"/>
  </w:num>
  <w:num w:numId="35" w16cid:durableId="1151366136">
    <w:abstractNumId w:val="31"/>
  </w:num>
  <w:num w:numId="36" w16cid:durableId="303122619">
    <w:abstractNumId w:val="22"/>
  </w:num>
  <w:num w:numId="37" w16cid:durableId="720710385">
    <w:abstractNumId w:val="24"/>
  </w:num>
  <w:num w:numId="38" w16cid:durableId="965504228">
    <w:abstractNumId w:val="11"/>
  </w:num>
  <w:num w:numId="39" w16cid:durableId="134423694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
    <w15:presenceInfo w15:providerId="AD" w15:userId="S::autor@gaz-system.pl::f0e9c1e2-2d19-4055-aaac-966e9b56ae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45FDC"/>
    <w:rsid w:val="000502BE"/>
    <w:rsid w:val="00052A10"/>
    <w:rsid w:val="000600BF"/>
    <w:rsid w:val="000620D3"/>
    <w:rsid w:val="000667CF"/>
    <w:rsid w:val="00074A2E"/>
    <w:rsid w:val="00097BE4"/>
    <w:rsid w:val="000A3430"/>
    <w:rsid w:val="000A511F"/>
    <w:rsid w:val="000A7A46"/>
    <w:rsid w:val="000B3DD7"/>
    <w:rsid w:val="000B3EE4"/>
    <w:rsid w:val="000B57F6"/>
    <w:rsid w:val="000C7488"/>
    <w:rsid w:val="000D53D8"/>
    <w:rsid w:val="000D7E36"/>
    <w:rsid w:val="000E4B3C"/>
    <w:rsid w:val="000E4C4E"/>
    <w:rsid w:val="000F2E51"/>
    <w:rsid w:val="00100F2D"/>
    <w:rsid w:val="0010313F"/>
    <w:rsid w:val="00105159"/>
    <w:rsid w:val="00143D0F"/>
    <w:rsid w:val="0014430C"/>
    <w:rsid w:val="0014647A"/>
    <w:rsid w:val="0015191F"/>
    <w:rsid w:val="00151D68"/>
    <w:rsid w:val="00153B8D"/>
    <w:rsid w:val="00156027"/>
    <w:rsid w:val="00171937"/>
    <w:rsid w:val="00177BE5"/>
    <w:rsid w:val="001802B7"/>
    <w:rsid w:val="001839DC"/>
    <w:rsid w:val="00194A73"/>
    <w:rsid w:val="001A3D6A"/>
    <w:rsid w:val="001A6CA2"/>
    <w:rsid w:val="001C1981"/>
    <w:rsid w:val="001E3C1F"/>
    <w:rsid w:val="002032B6"/>
    <w:rsid w:val="002149F5"/>
    <w:rsid w:val="002163A5"/>
    <w:rsid w:val="002165D3"/>
    <w:rsid w:val="00216FB6"/>
    <w:rsid w:val="00221870"/>
    <w:rsid w:val="002360B5"/>
    <w:rsid w:val="00247E5D"/>
    <w:rsid w:val="00261B8B"/>
    <w:rsid w:val="00263D8E"/>
    <w:rsid w:val="0027033D"/>
    <w:rsid w:val="0027091C"/>
    <w:rsid w:val="002726B5"/>
    <w:rsid w:val="002B5972"/>
    <w:rsid w:val="002B6CBF"/>
    <w:rsid w:val="002C0CF7"/>
    <w:rsid w:val="002C41E9"/>
    <w:rsid w:val="002D026C"/>
    <w:rsid w:val="002D0A1A"/>
    <w:rsid w:val="002E07AE"/>
    <w:rsid w:val="002E64C7"/>
    <w:rsid w:val="002F5691"/>
    <w:rsid w:val="002F7029"/>
    <w:rsid w:val="00313E87"/>
    <w:rsid w:val="00322681"/>
    <w:rsid w:val="003342BD"/>
    <w:rsid w:val="00335503"/>
    <w:rsid w:val="003368E2"/>
    <w:rsid w:val="00351AB5"/>
    <w:rsid w:val="00354A0C"/>
    <w:rsid w:val="00360DD2"/>
    <w:rsid w:val="003706CB"/>
    <w:rsid w:val="00371507"/>
    <w:rsid w:val="00380A41"/>
    <w:rsid w:val="00383C4D"/>
    <w:rsid w:val="003841BE"/>
    <w:rsid w:val="00384F9B"/>
    <w:rsid w:val="003879C4"/>
    <w:rsid w:val="003A0683"/>
    <w:rsid w:val="003A5787"/>
    <w:rsid w:val="003C3144"/>
    <w:rsid w:val="003C5D81"/>
    <w:rsid w:val="003D79DC"/>
    <w:rsid w:val="003E375B"/>
    <w:rsid w:val="003F13D1"/>
    <w:rsid w:val="003F3691"/>
    <w:rsid w:val="004005BC"/>
    <w:rsid w:val="0040794C"/>
    <w:rsid w:val="00415875"/>
    <w:rsid w:val="00420E87"/>
    <w:rsid w:val="00423718"/>
    <w:rsid w:val="0043231E"/>
    <w:rsid w:val="00434E36"/>
    <w:rsid w:val="0044257A"/>
    <w:rsid w:val="00450302"/>
    <w:rsid w:val="0045587C"/>
    <w:rsid w:val="00457462"/>
    <w:rsid w:val="00463AE5"/>
    <w:rsid w:val="00465160"/>
    <w:rsid w:val="0047595A"/>
    <w:rsid w:val="00487486"/>
    <w:rsid w:val="0049573A"/>
    <w:rsid w:val="004A1F80"/>
    <w:rsid w:val="004C2844"/>
    <w:rsid w:val="004D0871"/>
    <w:rsid w:val="004D5952"/>
    <w:rsid w:val="004F0255"/>
    <w:rsid w:val="004F0B5A"/>
    <w:rsid w:val="004F4FA5"/>
    <w:rsid w:val="0050499F"/>
    <w:rsid w:val="00505CFA"/>
    <w:rsid w:val="00527DC3"/>
    <w:rsid w:val="00540CE7"/>
    <w:rsid w:val="00543BA6"/>
    <w:rsid w:val="00556683"/>
    <w:rsid w:val="00581705"/>
    <w:rsid w:val="00587678"/>
    <w:rsid w:val="005B4159"/>
    <w:rsid w:val="005B7BA7"/>
    <w:rsid w:val="005C0A69"/>
    <w:rsid w:val="005C5585"/>
    <w:rsid w:val="005F224A"/>
    <w:rsid w:val="005F4914"/>
    <w:rsid w:val="005F7FA4"/>
    <w:rsid w:val="00610714"/>
    <w:rsid w:val="006147F3"/>
    <w:rsid w:val="006303D7"/>
    <w:rsid w:val="00632F05"/>
    <w:rsid w:val="0063692B"/>
    <w:rsid w:val="00656B72"/>
    <w:rsid w:val="00660131"/>
    <w:rsid w:val="00671AE0"/>
    <w:rsid w:val="00672067"/>
    <w:rsid w:val="00680E72"/>
    <w:rsid w:val="00682C21"/>
    <w:rsid w:val="006901C7"/>
    <w:rsid w:val="006A1B89"/>
    <w:rsid w:val="006A5D65"/>
    <w:rsid w:val="006C1313"/>
    <w:rsid w:val="006C1D26"/>
    <w:rsid w:val="006E27CB"/>
    <w:rsid w:val="006F18F8"/>
    <w:rsid w:val="006F23B4"/>
    <w:rsid w:val="006F53BE"/>
    <w:rsid w:val="006F54D2"/>
    <w:rsid w:val="007007C0"/>
    <w:rsid w:val="007111FE"/>
    <w:rsid w:val="00726217"/>
    <w:rsid w:val="00737E11"/>
    <w:rsid w:val="007400DA"/>
    <w:rsid w:val="00747825"/>
    <w:rsid w:val="007525D0"/>
    <w:rsid w:val="00782E1A"/>
    <w:rsid w:val="00786A6B"/>
    <w:rsid w:val="007A3410"/>
    <w:rsid w:val="007A71E0"/>
    <w:rsid w:val="007B11EF"/>
    <w:rsid w:val="007B270D"/>
    <w:rsid w:val="007B6E99"/>
    <w:rsid w:val="007C3503"/>
    <w:rsid w:val="007C3D91"/>
    <w:rsid w:val="007D21E7"/>
    <w:rsid w:val="007D6FB5"/>
    <w:rsid w:val="007F68DE"/>
    <w:rsid w:val="007F74BC"/>
    <w:rsid w:val="0081032E"/>
    <w:rsid w:val="00816CBA"/>
    <w:rsid w:val="008274B0"/>
    <w:rsid w:val="00834D5A"/>
    <w:rsid w:val="0084054E"/>
    <w:rsid w:val="0084174F"/>
    <w:rsid w:val="00842DD7"/>
    <w:rsid w:val="008455A2"/>
    <w:rsid w:val="00850230"/>
    <w:rsid w:val="0085189E"/>
    <w:rsid w:val="00853C78"/>
    <w:rsid w:val="0085430E"/>
    <w:rsid w:val="008563A3"/>
    <w:rsid w:val="00860669"/>
    <w:rsid w:val="00862468"/>
    <w:rsid w:val="008628DE"/>
    <w:rsid w:val="00867969"/>
    <w:rsid w:val="0087239F"/>
    <w:rsid w:val="00885657"/>
    <w:rsid w:val="00887F6C"/>
    <w:rsid w:val="00896947"/>
    <w:rsid w:val="008B313E"/>
    <w:rsid w:val="008B3173"/>
    <w:rsid w:val="008C2790"/>
    <w:rsid w:val="008D184E"/>
    <w:rsid w:val="008D1B77"/>
    <w:rsid w:val="008D2742"/>
    <w:rsid w:val="008F3814"/>
    <w:rsid w:val="008F789D"/>
    <w:rsid w:val="00906074"/>
    <w:rsid w:val="0090775C"/>
    <w:rsid w:val="009130E3"/>
    <w:rsid w:val="009203ED"/>
    <w:rsid w:val="00924977"/>
    <w:rsid w:val="00943B22"/>
    <w:rsid w:val="009610CD"/>
    <w:rsid w:val="00965176"/>
    <w:rsid w:val="00966E27"/>
    <w:rsid w:val="00971788"/>
    <w:rsid w:val="009751F6"/>
    <w:rsid w:val="00977785"/>
    <w:rsid w:val="009A4E58"/>
    <w:rsid w:val="009A56ED"/>
    <w:rsid w:val="009B2722"/>
    <w:rsid w:val="009B3084"/>
    <w:rsid w:val="009C6BA7"/>
    <w:rsid w:val="009D180C"/>
    <w:rsid w:val="009D30E0"/>
    <w:rsid w:val="009E3BAE"/>
    <w:rsid w:val="009E74F9"/>
    <w:rsid w:val="009F37BB"/>
    <w:rsid w:val="009F572E"/>
    <w:rsid w:val="00A078AC"/>
    <w:rsid w:val="00A20E0C"/>
    <w:rsid w:val="00A24A44"/>
    <w:rsid w:val="00A26718"/>
    <w:rsid w:val="00A32DA8"/>
    <w:rsid w:val="00A35DE3"/>
    <w:rsid w:val="00A37933"/>
    <w:rsid w:val="00A507B4"/>
    <w:rsid w:val="00A6348B"/>
    <w:rsid w:val="00A64ECB"/>
    <w:rsid w:val="00A7310D"/>
    <w:rsid w:val="00AA0921"/>
    <w:rsid w:val="00AA70F1"/>
    <w:rsid w:val="00AB4641"/>
    <w:rsid w:val="00AB5504"/>
    <w:rsid w:val="00AC5BFA"/>
    <w:rsid w:val="00AD78B5"/>
    <w:rsid w:val="00AE101C"/>
    <w:rsid w:val="00AE7196"/>
    <w:rsid w:val="00AF62F7"/>
    <w:rsid w:val="00B0684E"/>
    <w:rsid w:val="00B120DC"/>
    <w:rsid w:val="00B13ADF"/>
    <w:rsid w:val="00B234C2"/>
    <w:rsid w:val="00B3759B"/>
    <w:rsid w:val="00B5700A"/>
    <w:rsid w:val="00B617DB"/>
    <w:rsid w:val="00B652A4"/>
    <w:rsid w:val="00B977DB"/>
    <w:rsid w:val="00BA1152"/>
    <w:rsid w:val="00BA5F4B"/>
    <w:rsid w:val="00BD707B"/>
    <w:rsid w:val="00BF2389"/>
    <w:rsid w:val="00BF71DD"/>
    <w:rsid w:val="00BF7865"/>
    <w:rsid w:val="00C14FAE"/>
    <w:rsid w:val="00C1748A"/>
    <w:rsid w:val="00C21604"/>
    <w:rsid w:val="00C24F8D"/>
    <w:rsid w:val="00C415D1"/>
    <w:rsid w:val="00C53E0E"/>
    <w:rsid w:val="00C568E4"/>
    <w:rsid w:val="00C652CE"/>
    <w:rsid w:val="00C77AA6"/>
    <w:rsid w:val="00C8640C"/>
    <w:rsid w:val="00CA70E2"/>
    <w:rsid w:val="00CB1504"/>
    <w:rsid w:val="00CB43F5"/>
    <w:rsid w:val="00CB7454"/>
    <w:rsid w:val="00CD1E18"/>
    <w:rsid w:val="00CD7B2C"/>
    <w:rsid w:val="00CE18EA"/>
    <w:rsid w:val="00CF1341"/>
    <w:rsid w:val="00CF56C9"/>
    <w:rsid w:val="00D12253"/>
    <w:rsid w:val="00D15DF2"/>
    <w:rsid w:val="00D23809"/>
    <w:rsid w:val="00D26D0F"/>
    <w:rsid w:val="00D33A5C"/>
    <w:rsid w:val="00D36451"/>
    <w:rsid w:val="00D4295A"/>
    <w:rsid w:val="00D42EC8"/>
    <w:rsid w:val="00D4357B"/>
    <w:rsid w:val="00D47E7E"/>
    <w:rsid w:val="00D75491"/>
    <w:rsid w:val="00D82BDD"/>
    <w:rsid w:val="00D82DFA"/>
    <w:rsid w:val="00D8328D"/>
    <w:rsid w:val="00D857AD"/>
    <w:rsid w:val="00D97CCA"/>
    <w:rsid w:val="00DA689D"/>
    <w:rsid w:val="00DA6D98"/>
    <w:rsid w:val="00DF2524"/>
    <w:rsid w:val="00DF3939"/>
    <w:rsid w:val="00E17404"/>
    <w:rsid w:val="00E2146D"/>
    <w:rsid w:val="00E31061"/>
    <w:rsid w:val="00E40C2D"/>
    <w:rsid w:val="00E44764"/>
    <w:rsid w:val="00E459C4"/>
    <w:rsid w:val="00E50FCF"/>
    <w:rsid w:val="00E71CF7"/>
    <w:rsid w:val="00E7205C"/>
    <w:rsid w:val="00E87394"/>
    <w:rsid w:val="00E966B1"/>
    <w:rsid w:val="00EA2509"/>
    <w:rsid w:val="00EC61E1"/>
    <w:rsid w:val="00ED6DAE"/>
    <w:rsid w:val="00EF1AEA"/>
    <w:rsid w:val="00EF6C2F"/>
    <w:rsid w:val="00F0739E"/>
    <w:rsid w:val="00F10EC2"/>
    <w:rsid w:val="00F13EA8"/>
    <w:rsid w:val="00F2253A"/>
    <w:rsid w:val="00F23ECE"/>
    <w:rsid w:val="00F36157"/>
    <w:rsid w:val="00F450B1"/>
    <w:rsid w:val="00F47DFD"/>
    <w:rsid w:val="00F57CDE"/>
    <w:rsid w:val="00F6341B"/>
    <w:rsid w:val="00F70BE6"/>
    <w:rsid w:val="00F72FAD"/>
    <w:rsid w:val="00F73353"/>
    <w:rsid w:val="00F76627"/>
    <w:rsid w:val="00F815E8"/>
    <w:rsid w:val="00F873DF"/>
    <w:rsid w:val="00F90AAE"/>
    <w:rsid w:val="00F95B62"/>
    <w:rsid w:val="00FA00B9"/>
    <w:rsid w:val="00FB5D7B"/>
    <w:rsid w:val="00FC5DC1"/>
    <w:rsid w:val="00FD647D"/>
    <w:rsid w:val="00FE0884"/>
    <w:rsid w:val="00FE671D"/>
    <w:rsid w:val="00FF78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5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E10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101C"/>
  </w:style>
  <w:style w:type="paragraph" w:styleId="Stopka">
    <w:name w:val="footer"/>
    <w:basedOn w:val="Normalny"/>
    <w:link w:val="StopkaZnak"/>
    <w:uiPriority w:val="99"/>
    <w:unhideWhenUsed/>
    <w:rsid w:val="00AE10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101C"/>
  </w:style>
  <w:style w:type="character" w:customStyle="1" w:styleId="AkapitzlistZnak">
    <w:name w:val="Akapit z listą Znak"/>
    <w:link w:val="Akapitzlist"/>
    <w:uiPriority w:val="34"/>
    <w:locked/>
    <w:rsid w:val="009D1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D5BAC741C4A1854FB39E7EAD17D94E74" ma:contentTypeVersion="" ma:contentTypeDescription="" ma:contentTypeScope="" ma:versionID="40fde04f51c3f397506a11f4b78cc7fb">
  <xsd:schema xmlns:xsd="http://www.w3.org/2001/XMLSchema" xmlns:xs="http://www.w3.org/2001/XMLSchema" xmlns:p="http://schemas.microsoft.com/office/2006/metadata/properties" xmlns:ns1="http://schemas.microsoft.com/sharepoint/v3" xmlns:ns2="41C7BAD5-A1C4-4F85-B39E-7EAD17D94E74" targetNamespace="http://schemas.microsoft.com/office/2006/metadata/properties" ma:root="true" ma:fieldsID="dbdad1c57f3dfeb213d2be341c603c0d" ns1:_="" ns2:_="">
    <xsd:import namespace="http://schemas.microsoft.com/sharepoint/v3"/>
    <xsd:import namespace="41C7BAD5-A1C4-4F85-B39E-7EAD17D94E74"/>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1C7BAD5-A1C4-4F85-B39E-7EAD17D94E74"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 xsi:nil="true"/>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_CopySource xmlns="http://schemas.microsoft.com/sharepoint/v3" xsi:nil="true"/>
    <Osoba xmlns="41C7BAD5-A1C4-4F85-B39E-7EAD17D94E74" xsi:nil="true"/>
    <NazwaPliku xmlns="41C7BAD5-A1C4-4F85-B39E-7EAD17D94E74" xsi:nil="true"/>
    <Odbiorcy2 xmlns="41C7BAD5-A1C4-4F85-B39E-7EAD17D94E7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0C9BF-EA23-4A22-8B6D-E68F43A5B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1C7BAD5-A1C4-4F85-B39E-7EAD17D94E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BB19A7-4328-425B-AC09-8BD084CCE20B}">
  <ds:schemaRefs>
    <ds:schemaRef ds:uri="http://schemas.microsoft.com/office/2006/metadata/properties"/>
    <ds:schemaRef ds:uri="http://schemas.microsoft.com/office/infopath/2007/PartnerControls"/>
    <ds:schemaRef ds:uri="http://schemas.microsoft.com/sharepoint/v3"/>
    <ds:schemaRef ds:uri="41C7BAD5-A1C4-4F85-B39E-7EAD17D94E74"/>
  </ds:schemaRefs>
</ds:datastoreItem>
</file>

<file path=customXml/itemProps3.xml><?xml version="1.0" encoding="utf-8"?>
<ds:datastoreItem xmlns:ds="http://schemas.openxmlformats.org/officeDocument/2006/customXml" ds:itemID="{E91D5640-0497-478C-BCAF-149F3CAA9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4271</Words>
  <Characters>25626</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Uścinowicz Inga</cp:lastModifiedBy>
  <cp:revision>6</cp:revision>
  <cp:lastPrinted>2017-05-24T12:50:00Z</cp:lastPrinted>
  <dcterms:created xsi:type="dcterms:W3CDTF">2023-09-15T11:49:00Z</dcterms:created>
  <dcterms:modified xsi:type="dcterms:W3CDTF">2023-10-04T09:42:00Z</dcterms:modified>
</cp:coreProperties>
</file>